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A54D8" w14:textId="7DF47E76" w:rsidR="001907F8" w:rsidRPr="00287689" w:rsidRDefault="00287689" w:rsidP="00287689">
      <w:pPr>
        <w:tabs>
          <w:tab w:val="left" w:pos="615"/>
        </w:tabs>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E546E9" w:rsidRPr="007C3709">
        <w:rPr>
          <w:rFonts w:ascii="Times New Roman" w:eastAsia="Times New Roman" w:hAnsi="Times New Roman" w:cs="Times New Roman"/>
          <w:b/>
          <w:sz w:val="24"/>
          <w:szCs w:val="24"/>
        </w:rPr>
        <w:t>Lab 5. Stoichiometry</w:t>
      </w:r>
    </w:p>
    <w:p w14:paraId="1405AB14" w14:textId="77777777" w:rsidR="001907F8" w:rsidRDefault="001907F8" w:rsidP="001907F8">
      <w:pPr>
        <w:spacing w:line="360" w:lineRule="auto"/>
        <w:rPr>
          <w:rFonts w:ascii="Times New Roman" w:eastAsia="Times New Roman" w:hAnsi="Times New Roman" w:cs="Times New Roman"/>
          <w:b/>
          <w:sz w:val="24"/>
          <w:szCs w:val="24"/>
        </w:rPr>
      </w:pPr>
    </w:p>
    <w:p w14:paraId="3880D21E" w14:textId="77777777" w:rsidR="00A85B25" w:rsidRPr="00361D8D" w:rsidRDefault="00E546E9" w:rsidP="00361D8D">
      <w:pPr>
        <w:spacing w:line="360" w:lineRule="auto"/>
        <w:ind w:left="7"/>
        <w:rPr>
          <w:rFonts w:ascii="Times New Roman" w:eastAsia="Times New Roman" w:hAnsi="Times New Roman" w:cs="Times New Roman"/>
          <w:b/>
          <w:sz w:val="24"/>
          <w:szCs w:val="24"/>
        </w:rPr>
      </w:pPr>
      <w:r w:rsidRPr="00B72952">
        <w:rPr>
          <w:rFonts w:ascii="Times New Roman" w:eastAsia="Times New Roman" w:hAnsi="Times New Roman" w:cs="Times New Roman"/>
          <w:b/>
          <w:sz w:val="24"/>
          <w:szCs w:val="24"/>
        </w:rPr>
        <w:t>Introduction</w:t>
      </w:r>
    </w:p>
    <w:p w14:paraId="4109970D" w14:textId="77777777" w:rsidR="00A85B25" w:rsidRPr="00B72952" w:rsidRDefault="00E546E9" w:rsidP="00361D8D">
      <w:pPr>
        <w:spacing w:line="360" w:lineRule="auto"/>
        <w:ind w:right="5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experiment about a </w:t>
      </w:r>
      <w:r w:rsidRPr="00B72952">
        <w:rPr>
          <w:rFonts w:ascii="Times New Roman" w:eastAsia="Times New Roman" w:hAnsi="Times New Roman" w:cs="Times New Roman"/>
          <w:sz w:val="24"/>
          <w:szCs w:val="24"/>
        </w:rPr>
        <w:t xml:space="preserve">decomposition reaction of sodium bicarbonate (baking soda) offers students the opportunity to test their knowledge of stoichiometry, the concept of moles, and factoring labels. This outcome-based lab needs a student to foretell the mass of the solid product keenly. An electronic balance will show the closeness of student getting to their target. </w:t>
      </w:r>
      <w:r w:rsidR="006E3B7E" w:rsidRPr="00B72952">
        <w:rPr>
          <w:rFonts w:ascii="Times New Roman" w:eastAsia="Times New Roman" w:hAnsi="Times New Roman" w:cs="Times New Roman"/>
          <w:sz w:val="24"/>
          <w:szCs w:val="24"/>
        </w:rPr>
        <w:t>Grades on</w:t>
      </w:r>
      <w:r w:rsidRPr="00B72952">
        <w:rPr>
          <w:rFonts w:ascii="Times New Roman" w:eastAsia="Times New Roman" w:hAnsi="Times New Roman" w:cs="Times New Roman"/>
          <w:sz w:val="24"/>
          <w:szCs w:val="24"/>
        </w:rPr>
        <w:t xml:space="preserve"> </w:t>
      </w:r>
      <w:r w:rsidR="006E3B7E" w:rsidRPr="00B72952">
        <w:rPr>
          <w:rFonts w:ascii="Times New Roman" w:eastAsia="Times New Roman" w:hAnsi="Times New Roman" w:cs="Times New Roman"/>
          <w:sz w:val="24"/>
          <w:szCs w:val="24"/>
        </w:rPr>
        <w:t>this experiment</w:t>
      </w:r>
      <w:r w:rsidRPr="00B72952">
        <w:rPr>
          <w:rFonts w:ascii="Times New Roman" w:eastAsia="Times New Roman" w:hAnsi="Times New Roman" w:cs="Times New Roman"/>
          <w:sz w:val="24"/>
          <w:szCs w:val="24"/>
        </w:rPr>
        <w:t xml:space="preserve"> are awarded based on the accuracy of the students. </w:t>
      </w:r>
    </w:p>
    <w:p w14:paraId="27F49282" w14:textId="77777777" w:rsidR="00A85B25" w:rsidRPr="00B72952" w:rsidRDefault="00A85B25" w:rsidP="00B72952">
      <w:pPr>
        <w:spacing w:line="360" w:lineRule="auto"/>
        <w:rPr>
          <w:rFonts w:ascii="Times New Roman" w:eastAsia="Times New Roman" w:hAnsi="Times New Roman" w:cs="Times New Roman"/>
          <w:sz w:val="24"/>
          <w:szCs w:val="24"/>
        </w:rPr>
      </w:pPr>
    </w:p>
    <w:p w14:paraId="6CA55553" w14:textId="77777777" w:rsidR="00A85B25" w:rsidRPr="00361D8D" w:rsidRDefault="00E546E9" w:rsidP="00361D8D">
      <w:pPr>
        <w:spacing w:line="360" w:lineRule="auto"/>
        <w:ind w:left="7"/>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Materials</w:t>
      </w:r>
    </w:p>
    <w:p w14:paraId="1DC731AA" w14:textId="77777777" w:rsidR="006E3B7E" w:rsidRPr="00B72952" w:rsidRDefault="00E546E9" w:rsidP="00B72952">
      <w:pPr>
        <w:spacing w:line="360" w:lineRule="auto"/>
        <w:ind w:left="607"/>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w:t>
      </w:r>
      <w:r w:rsidRPr="00B72952">
        <w:rPr>
          <w:rFonts w:ascii="Times New Roman" w:eastAsia="Times New Roman" w:hAnsi="Times New Roman" w:cs="Times New Roman"/>
          <w:sz w:val="24"/>
          <w:szCs w:val="24"/>
        </w:rPr>
        <w:tab/>
        <w:t>Sodium bicarbonate, NaHCO3, 5–6 g</w:t>
      </w:r>
      <w:r w:rsidRPr="00B72952">
        <w:rPr>
          <w:rFonts w:ascii="Times New Roman" w:eastAsia="Times New Roman" w:hAnsi="Times New Roman" w:cs="Times New Roman"/>
          <w:sz w:val="24"/>
          <w:szCs w:val="24"/>
        </w:rPr>
        <w:tab/>
      </w:r>
    </w:p>
    <w:p w14:paraId="7DC8F86F" w14:textId="77777777" w:rsidR="006E3B7E" w:rsidRPr="00B72952" w:rsidRDefault="00E546E9" w:rsidP="00B72952">
      <w:pPr>
        <w:spacing w:line="360" w:lineRule="auto"/>
        <w:ind w:left="607"/>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w:t>
      </w:r>
      <w:r w:rsidRPr="00B72952">
        <w:rPr>
          <w:rFonts w:ascii="Times New Roman" w:eastAsia="Times New Roman" w:hAnsi="Times New Roman" w:cs="Times New Roman"/>
          <w:sz w:val="24"/>
          <w:szCs w:val="24"/>
        </w:rPr>
        <w:tab/>
        <w:t xml:space="preserve">Bunsen burner </w:t>
      </w:r>
    </w:p>
    <w:p w14:paraId="21EFA493" w14:textId="77777777" w:rsidR="006E3B7E" w:rsidRPr="00B72952" w:rsidRDefault="00E546E9" w:rsidP="00B72952">
      <w:pPr>
        <w:spacing w:line="360" w:lineRule="auto"/>
        <w:ind w:left="607"/>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w:t>
      </w:r>
      <w:r w:rsidRPr="00B72952">
        <w:rPr>
          <w:rFonts w:ascii="Times New Roman" w:eastAsia="Times New Roman" w:hAnsi="Times New Roman" w:cs="Times New Roman"/>
          <w:sz w:val="24"/>
          <w:szCs w:val="24"/>
        </w:rPr>
        <w:tab/>
        <w:t>Universal indicator solution, a few drops</w:t>
      </w:r>
    </w:p>
    <w:p w14:paraId="018964C3" w14:textId="77777777" w:rsidR="006E3B7E" w:rsidRPr="00B72952" w:rsidRDefault="00E546E9" w:rsidP="00B72952">
      <w:pPr>
        <w:spacing w:line="360" w:lineRule="auto"/>
        <w:ind w:left="607"/>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w:t>
      </w:r>
      <w:r w:rsidRPr="00B72952">
        <w:rPr>
          <w:rFonts w:ascii="Times New Roman" w:eastAsia="Times New Roman" w:hAnsi="Times New Roman" w:cs="Times New Roman"/>
          <w:sz w:val="24"/>
          <w:szCs w:val="24"/>
        </w:rPr>
        <w:tab/>
        <w:t>Clamp, single, buret</w:t>
      </w:r>
      <w:r w:rsidRPr="00B72952">
        <w:rPr>
          <w:rFonts w:ascii="Times New Roman" w:eastAsia="Times New Roman" w:hAnsi="Times New Roman" w:cs="Times New Roman"/>
          <w:sz w:val="24"/>
          <w:szCs w:val="24"/>
        </w:rPr>
        <w:tab/>
      </w:r>
    </w:p>
    <w:p w14:paraId="0EEB39A6" w14:textId="77777777" w:rsidR="006E3B7E" w:rsidRPr="00B72952" w:rsidRDefault="00E546E9" w:rsidP="00B72952">
      <w:pPr>
        <w:spacing w:line="360" w:lineRule="auto"/>
        <w:ind w:left="607"/>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w:t>
      </w:r>
      <w:r w:rsidRPr="00B72952">
        <w:rPr>
          <w:rFonts w:ascii="Times New Roman" w:eastAsia="Times New Roman" w:hAnsi="Times New Roman" w:cs="Times New Roman"/>
          <w:sz w:val="24"/>
          <w:szCs w:val="24"/>
        </w:rPr>
        <w:tab/>
        <w:t>Butane safety lighter</w:t>
      </w:r>
      <w:r w:rsidRPr="00B72952">
        <w:rPr>
          <w:rFonts w:ascii="Times New Roman" w:eastAsia="Times New Roman" w:hAnsi="Times New Roman" w:cs="Times New Roman"/>
          <w:sz w:val="24"/>
          <w:szCs w:val="24"/>
        </w:rPr>
        <w:tab/>
      </w:r>
    </w:p>
    <w:p w14:paraId="710F609B" w14:textId="77777777" w:rsidR="006E3B7E" w:rsidRPr="00B72952" w:rsidRDefault="00E546E9" w:rsidP="00B72952">
      <w:pPr>
        <w:spacing w:line="360" w:lineRule="auto"/>
        <w:ind w:left="607"/>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w:t>
      </w:r>
      <w:r w:rsidRPr="00B72952">
        <w:rPr>
          <w:rFonts w:ascii="Times New Roman" w:eastAsia="Times New Roman" w:hAnsi="Times New Roman" w:cs="Times New Roman"/>
          <w:sz w:val="24"/>
          <w:szCs w:val="24"/>
        </w:rPr>
        <w:tab/>
        <w:t>To be shared</w:t>
      </w:r>
    </w:p>
    <w:p w14:paraId="75FA14B3" w14:textId="77777777" w:rsidR="006E3B7E" w:rsidRPr="00B72952" w:rsidRDefault="00E546E9" w:rsidP="00B72952">
      <w:pPr>
        <w:spacing w:line="360" w:lineRule="auto"/>
        <w:ind w:left="607"/>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w:t>
      </w:r>
      <w:r w:rsidRPr="00B72952">
        <w:rPr>
          <w:rFonts w:ascii="Times New Roman" w:eastAsia="Times New Roman" w:hAnsi="Times New Roman" w:cs="Times New Roman"/>
          <w:sz w:val="24"/>
          <w:szCs w:val="24"/>
        </w:rPr>
        <w:tab/>
        <w:t>Balances, electronic, 0.01-g precision, 3</w:t>
      </w:r>
      <w:r w:rsidRPr="00B72952">
        <w:rPr>
          <w:rFonts w:ascii="Times New Roman" w:eastAsia="Times New Roman" w:hAnsi="Times New Roman" w:cs="Times New Roman"/>
          <w:sz w:val="24"/>
          <w:szCs w:val="24"/>
        </w:rPr>
        <w:tab/>
      </w:r>
    </w:p>
    <w:p w14:paraId="15F91F53" w14:textId="77777777" w:rsidR="00A85B25" w:rsidRPr="00361D8D" w:rsidRDefault="00E546E9" w:rsidP="00361D8D">
      <w:pPr>
        <w:spacing w:line="360" w:lineRule="auto"/>
        <w:ind w:left="607"/>
        <w:rPr>
          <w:rFonts w:ascii="Times New Roman" w:eastAsia="Times New Roman" w:hAnsi="Times New Roman" w:cs="Times New Roman"/>
          <w:b/>
          <w:sz w:val="24"/>
          <w:szCs w:val="24"/>
        </w:rPr>
      </w:pPr>
      <w:r w:rsidRPr="00B72952">
        <w:rPr>
          <w:rFonts w:ascii="Times New Roman" w:eastAsia="Times New Roman" w:hAnsi="Times New Roman" w:cs="Times New Roman"/>
          <w:sz w:val="24"/>
          <w:szCs w:val="24"/>
        </w:rPr>
        <w:t>•</w:t>
      </w:r>
      <w:r w:rsidRPr="00B72952">
        <w:rPr>
          <w:rFonts w:ascii="Times New Roman" w:eastAsia="Times New Roman" w:hAnsi="Times New Roman" w:cs="Times New Roman"/>
          <w:sz w:val="24"/>
          <w:szCs w:val="24"/>
        </w:rPr>
        <w:tab/>
        <w:t xml:space="preserve">Test tube “holder” for balances </w:t>
      </w:r>
      <w:r w:rsidRPr="00B72952">
        <w:rPr>
          <w:rFonts w:ascii="Times New Roman" w:eastAsia="Times New Roman" w:hAnsi="Times New Roman" w:cs="Times New Roman"/>
          <w:b/>
          <w:sz w:val="24"/>
          <w:szCs w:val="24"/>
        </w:rPr>
        <w:tab/>
      </w:r>
      <w:r w:rsidRPr="00B72952">
        <w:rPr>
          <w:rFonts w:ascii="Times New Roman" w:eastAsia="Times New Roman" w:hAnsi="Times New Roman" w:cs="Times New Roman"/>
          <w:sz w:val="24"/>
          <w:szCs w:val="24"/>
        </w:rPr>
        <w:tab/>
      </w:r>
    </w:p>
    <w:p w14:paraId="11337637" w14:textId="77777777" w:rsidR="00A85B25" w:rsidRPr="00B72952" w:rsidRDefault="00E546E9" w:rsidP="00B72952">
      <w:pPr>
        <w:pStyle w:val="ListParagraph"/>
        <w:numPr>
          <w:ilvl w:val="0"/>
          <w:numId w:val="5"/>
        </w:numPr>
        <w:tabs>
          <w:tab w:val="left" w:pos="5747"/>
        </w:tabs>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Glass wool</w:t>
      </w:r>
    </w:p>
    <w:p w14:paraId="7E4AE542" w14:textId="77777777" w:rsidR="00A85B25" w:rsidRPr="00B72952" w:rsidRDefault="00E546E9" w:rsidP="00B72952">
      <w:pPr>
        <w:pStyle w:val="ListParagraph"/>
        <w:numPr>
          <w:ilvl w:val="0"/>
          <w:numId w:val="5"/>
        </w:numPr>
        <w:tabs>
          <w:tab w:val="left" w:pos="5747"/>
        </w:tabs>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Test tube clamp</w:t>
      </w:r>
    </w:p>
    <w:p w14:paraId="1A4A078B" w14:textId="77777777" w:rsidR="00A85B25" w:rsidRPr="00B72952" w:rsidRDefault="00E546E9" w:rsidP="00B72952">
      <w:pPr>
        <w:pStyle w:val="ListParagraph"/>
        <w:numPr>
          <w:ilvl w:val="0"/>
          <w:numId w:val="5"/>
        </w:numPr>
        <w:tabs>
          <w:tab w:val="left" w:pos="5747"/>
        </w:tabs>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Support stand, borosilicate glass, and Test tubes</w:t>
      </w:r>
    </w:p>
    <w:p w14:paraId="25102EFF" w14:textId="77777777" w:rsidR="00A85B25" w:rsidRPr="00B72952" w:rsidRDefault="00E546E9" w:rsidP="00B72952">
      <w:pPr>
        <w:pStyle w:val="ListParagraph"/>
        <w:numPr>
          <w:ilvl w:val="0"/>
          <w:numId w:val="5"/>
        </w:numPr>
        <w:tabs>
          <w:tab w:val="left" w:pos="5747"/>
        </w:tabs>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Electric tape</w:t>
      </w:r>
    </w:p>
    <w:p w14:paraId="78E7BBC2" w14:textId="77777777" w:rsidR="00A85B25" w:rsidRPr="00B72952" w:rsidRDefault="00E546E9" w:rsidP="00B72952">
      <w:pPr>
        <w:pStyle w:val="ListParagraph"/>
        <w:numPr>
          <w:ilvl w:val="0"/>
          <w:numId w:val="5"/>
        </w:numPr>
        <w:tabs>
          <w:tab w:val="left" w:pos="5747"/>
        </w:tabs>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Drinking straw</w:t>
      </w:r>
    </w:p>
    <w:p w14:paraId="6D1AFA7C" w14:textId="77777777" w:rsidR="00A85B25" w:rsidRPr="00B72952" w:rsidRDefault="00E546E9" w:rsidP="00B72952">
      <w:pPr>
        <w:pStyle w:val="ListParagraph"/>
        <w:numPr>
          <w:ilvl w:val="0"/>
          <w:numId w:val="5"/>
        </w:numPr>
        <w:tabs>
          <w:tab w:val="left" w:pos="5747"/>
        </w:tabs>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 xml:space="preserve">Cardboard </w:t>
      </w:r>
    </w:p>
    <w:p w14:paraId="3F084E60" w14:textId="77777777" w:rsidR="00A85B25" w:rsidRPr="00B72952" w:rsidRDefault="00E546E9" w:rsidP="00B72952">
      <w:pPr>
        <w:pStyle w:val="ListParagraph"/>
        <w:numPr>
          <w:ilvl w:val="0"/>
          <w:numId w:val="5"/>
        </w:numPr>
        <w:tabs>
          <w:tab w:val="left" w:pos="5747"/>
        </w:tabs>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 xml:space="preserve">Tape measure </w:t>
      </w:r>
    </w:p>
    <w:p w14:paraId="3CB37EEF" w14:textId="77777777" w:rsidR="00361D8D" w:rsidRPr="009C3C28" w:rsidRDefault="00E546E9" w:rsidP="001907F8">
      <w:pPr>
        <w:pStyle w:val="ListParagraph"/>
        <w:numPr>
          <w:ilvl w:val="0"/>
          <w:numId w:val="5"/>
        </w:numPr>
        <w:tabs>
          <w:tab w:val="left" w:pos="5747"/>
        </w:tabs>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 xml:space="preserve">Scissors </w:t>
      </w:r>
    </w:p>
    <w:p w14:paraId="4D196A4B" w14:textId="77777777" w:rsidR="00A85B25" w:rsidRPr="001907F8" w:rsidRDefault="00E546E9" w:rsidP="001907F8">
      <w:pPr>
        <w:spacing w:line="360" w:lineRule="auto"/>
        <w:rPr>
          <w:rFonts w:ascii="Times New Roman" w:eastAsia="Times New Roman" w:hAnsi="Times New Roman" w:cs="Times New Roman"/>
          <w:b/>
          <w:sz w:val="24"/>
          <w:szCs w:val="24"/>
        </w:rPr>
      </w:pPr>
      <w:r w:rsidRPr="001907F8">
        <w:rPr>
          <w:rFonts w:ascii="Times New Roman" w:eastAsia="Times New Roman" w:hAnsi="Times New Roman" w:cs="Times New Roman"/>
          <w:b/>
          <w:sz w:val="24"/>
          <w:szCs w:val="24"/>
        </w:rPr>
        <w:t>Procedure</w:t>
      </w:r>
    </w:p>
    <w:p w14:paraId="630FA66C" w14:textId="77777777" w:rsidR="001B4749" w:rsidRPr="00B72952" w:rsidRDefault="00E546E9" w:rsidP="00B72952">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Get a large borosilicat</w:t>
      </w:r>
      <w:r w:rsidR="00361D8D">
        <w:rPr>
          <w:rFonts w:ascii="Times New Roman" w:eastAsia="Times New Roman" w:hAnsi="Times New Roman" w:cs="Times New Roman"/>
          <w:sz w:val="24"/>
          <w:szCs w:val="24"/>
        </w:rPr>
        <w:t>e test tube and weigh it on</w:t>
      </w:r>
      <w:r w:rsidRPr="00B72952">
        <w:rPr>
          <w:rFonts w:ascii="Times New Roman" w:eastAsia="Times New Roman" w:hAnsi="Times New Roman" w:cs="Times New Roman"/>
          <w:sz w:val="24"/>
          <w:szCs w:val="24"/>
        </w:rPr>
        <w:t xml:space="preserve"> the balances. </w:t>
      </w:r>
      <w:r w:rsidR="00361D8D">
        <w:rPr>
          <w:rFonts w:ascii="Times New Roman" w:eastAsia="Times New Roman" w:hAnsi="Times New Roman" w:cs="Times New Roman"/>
          <w:sz w:val="24"/>
          <w:szCs w:val="24"/>
        </w:rPr>
        <w:t>The obtained value should be r</w:t>
      </w:r>
      <w:r w:rsidRPr="00B72952">
        <w:rPr>
          <w:rFonts w:ascii="Times New Roman" w:eastAsia="Times New Roman" w:hAnsi="Times New Roman" w:cs="Times New Roman"/>
          <w:sz w:val="24"/>
          <w:szCs w:val="24"/>
        </w:rPr>
        <w:t xml:space="preserve">ecorded </w:t>
      </w:r>
      <w:r w:rsidR="00361D8D">
        <w:rPr>
          <w:rFonts w:ascii="Times New Roman" w:eastAsia="Times New Roman" w:hAnsi="Times New Roman" w:cs="Times New Roman"/>
          <w:sz w:val="24"/>
          <w:szCs w:val="24"/>
        </w:rPr>
        <w:t xml:space="preserve">in </w:t>
      </w:r>
      <w:r w:rsidRPr="00B72952">
        <w:rPr>
          <w:rFonts w:ascii="Times New Roman" w:eastAsia="Times New Roman" w:hAnsi="Times New Roman" w:cs="Times New Roman"/>
          <w:sz w:val="24"/>
          <w:szCs w:val="24"/>
        </w:rPr>
        <w:t>the Data table.</w:t>
      </w:r>
    </w:p>
    <w:p w14:paraId="6A705BA4" w14:textId="77777777" w:rsidR="00361D8D" w:rsidRDefault="00E546E9" w:rsidP="00D35580">
      <w:pPr>
        <w:pStyle w:val="ListParagraph"/>
        <w:numPr>
          <w:ilvl w:val="0"/>
          <w:numId w:val="6"/>
        </w:numPr>
        <w:spacing w:line="360" w:lineRule="auto"/>
        <w:rPr>
          <w:rFonts w:ascii="Times New Roman" w:eastAsia="Times New Roman" w:hAnsi="Times New Roman" w:cs="Times New Roman"/>
          <w:sz w:val="24"/>
          <w:szCs w:val="24"/>
        </w:rPr>
      </w:pPr>
      <w:r w:rsidRPr="00361D8D">
        <w:rPr>
          <w:rFonts w:ascii="Times New Roman" w:eastAsia="Times New Roman" w:hAnsi="Times New Roman" w:cs="Times New Roman"/>
          <w:sz w:val="24"/>
          <w:szCs w:val="24"/>
        </w:rPr>
        <w:t>Then place one large scoop of baking soda</w:t>
      </w:r>
      <w:r>
        <w:rPr>
          <w:rFonts w:ascii="Times New Roman" w:eastAsia="Times New Roman" w:hAnsi="Times New Roman" w:cs="Times New Roman"/>
          <w:sz w:val="24"/>
          <w:szCs w:val="24"/>
        </w:rPr>
        <w:t xml:space="preserve">. </w:t>
      </w:r>
      <w:r w:rsidRPr="00361D8D">
        <w:rPr>
          <w:rFonts w:ascii="Times New Roman" w:eastAsia="Times New Roman" w:hAnsi="Times New Roman" w:cs="Times New Roman"/>
          <w:sz w:val="24"/>
          <w:szCs w:val="24"/>
        </w:rPr>
        <w:t>The obtained value should be r</w:t>
      </w:r>
      <w:r w:rsidR="00AB5CE7" w:rsidRPr="00361D8D">
        <w:rPr>
          <w:rFonts w:ascii="Times New Roman" w:eastAsia="Times New Roman" w:hAnsi="Times New Roman" w:cs="Times New Roman"/>
          <w:sz w:val="24"/>
          <w:szCs w:val="24"/>
        </w:rPr>
        <w:t xml:space="preserve">ecorded </w:t>
      </w:r>
      <w:r w:rsidRPr="00361D8D">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w:t>
      </w:r>
      <w:r w:rsidR="00AB5CE7" w:rsidRPr="00361D8D">
        <w:rPr>
          <w:rFonts w:ascii="Times New Roman" w:eastAsia="Times New Roman" w:hAnsi="Times New Roman" w:cs="Times New Roman"/>
          <w:sz w:val="24"/>
          <w:szCs w:val="24"/>
        </w:rPr>
        <w:t>the Data table</w:t>
      </w:r>
      <w:r w:rsidRPr="00361D8D">
        <w:rPr>
          <w:rFonts w:ascii="Times New Roman" w:eastAsia="Times New Roman" w:hAnsi="Times New Roman" w:cs="Times New Roman"/>
          <w:sz w:val="24"/>
          <w:szCs w:val="24"/>
        </w:rPr>
        <w:t xml:space="preserve">. </w:t>
      </w:r>
    </w:p>
    <w:p w14:paraId="73789DAF" w14:textId="77777777" w:rsidR="001B4749" w:rsidRPr="00361D8D" w:rsidRDefault="00E546E9" w:rsidP="00D35580">
      <w:pPr>
        <w:pStyle w:val="ListParagraph"/>
        <w:numPr>
          <w:ilvl w:val="0"/>
          <w:numId w:val="6"/>
        </w:numPr>
        <w:spacing w:line="360" w:lineRule="auto"/>
        <w:rPr>
          <w:rFonts w:ascii="Times New Roman" w:eastAsia="Times New Roman" w:hAnsi="Times New Roman" w:cs="Times New Roman"/>
          <w:sz w:val="24"/>
          <w:szCs w:val="24"/>
        </w:rPr>
      </w:pPr>
      <w:r w:rsidRPr="00361D8D">
        <w:rPr>
          <w:rFonts w:ascii="Times New Roman" w:eastAsia="Times New Roman" w:hAnsi="Times New Roman" w:cs="Times New Roman"/>
          <w:sz w:val="24"/>
          <w:szCs w:val="24"/>
        </w:rPr>
        <w:lastRenderedPageBreak/>
        <w:t>Using the previously use</w:t>
      </w:r>
      <w:r w:rsidR="00361D8D">
        <w:rPr>
          <w:rFonts w:ascii="Times New Roman" w:eastAsia="Times New Roman" w:hAnsi="Times New Roman" w:cs="Times New Roman"/>
          <w:sz w:val="24"/>
          <w:szCs w:val="24"/>
        </w:rPr>
        <w:t xml:space="preserve">d scale, weigh the test tubes </w:t>
      </w:r>
      <w:r w:rsidRPr="00361D8D">
        <w:rPr>
          <w:rFonts w:ascii="Times New Roman" w:eastAsia="Times New Roman" w:hAnsi="Times New Roman" w:cs="Times New Roman"/>
          <w:sz w:val="24"/>
          <w:szCs w:val="24"/>
        </w:rPr>
        <w:t xml:space="preserve">with baking soda. </w:t>
      </w:r>
      <w:r w:rsidR="00361D8D" w:rsidRPr="00361D8D">
        <w:rPr>
          <w:rFonts w:ascii="Times New Roman" w:eastAsia="Times New Roman" w:hAnsi="Times New Roman" w:cs="Times New Roman"/>
          <w:sz w:val="24"/>
          <w:szCs w:val="24"/>
        </w:rPr>
        <w:t>The obtained value should be r</w:t>
      </w:r>
      <w:r w:rsidR="00AB5CE7" w:rsidRPr="00361D8D">
        <w:rPr>
          <w:rFonts w:ascii="Times New Roman" w:eastAsia="Times New Roman" w:hAnsi="Times New Roman" w:cs="Times New Roman"/>
          <w:sz w:val="24"/>
          <w:szCs w:val="24"/>
        </w:rPr>
        <w:t xml:space="preserve">ecorded </w:t>
      </w:r>
      <w:r w:rsidR="00361D8D" w:rsidRPr="00361D8D">
        <w:rPr>
          <w:rFonts w:ascii="Times New Roman" w:eastAsia="Times New Roman" w:hAnsi="Times New Roman" w:cs="Times New Roman"/>
          <w:sz w:val="24"/>
          <w:szCs w:val="24"/>
        </w:rPr>
        <w:t>in</w:t>
      </w:r>
      <w:r w:rsidR="00361D8D">
        <w:rPr>
          <w:rFonts w:ascii="Times New Roman" w:eastAsia="Times New Roman" w:hAnsi="Times New Roman" w:cs="Times New Roman"/>
          <w:sz w:val="24"/>
          <w:szCs w:val="24"/>
        </w:rPr>
        <w:t xml:space="preserve"> </w:t>
      </w:r>
      <w:r w:rsidR="00AB5CE7" w:rsidRPr="00361D8D">
        <w:rPr>
          <w:rFonts w:ascii="Times New Roman" w:eastAsia="Times New Roman" w:hAnsi="Times New Roman" w:cs="Times New Roman"/>
          <w:sz w:val="24"/>
          <w:szCs w:val="24"/>
        </w:rPr>
        <w:t>the Data table</w:t>
      </w:r>
      <w:r w:rsidR="00361D8D">
        <w:rPr>
          <w:rFonts w:ascii="Times New Roman" w:eastAsia="Times New Roman" w:hAnsi="Times New Roman" w:cs="Times New Roman"/>
          <w:sz w:val="24"/>
          <w:szCs w:val="24"/>
        </w:rPr>
        <w:t>.</w:t>
      </w:r>
    </w:p>
    <w:p w14:paraId="75462D1F" w14:textId="77777777" w:rsidR="001B4749" w:rsidRPr="00B72952" w:rsidRDefault="00E546E9" w:rsidP="00B72952">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Calculate the baking soda's mass in</w:t>
      </w:r>
      <w:r w:rsidR="009C3C28">
        <w:rPr>
          <w:rFonts w:ascii="Times New Roman" w:eastAsia="Times New Roman" w:hAnsi="Times New Roman" w:cs="Times New Roman"/>
          <w:sz w:val="24"/>
          <w:szCs w:val="24"/>
        </w:rPr>
        <w:t xml:space="preserve"> the test tube, and t</w:t>
      </w:r>
      <w:r w:rsidR="009C3C28" w:rsidRPr="009C3C28">
        <w:rPr>
          <w:rFonts w:ascii="Times New Roman" w:eastAsia="Times New Roman" w:hAnsi="Times New Roman" w:cs="Times New Roman"/>
          <w:sz w:val="24"/>
          <w:szCs w:val="24"/>
        </w:rPr>
        <w:t>he obtained value should be r</w:t>
      </w:r>
      <w:r w:rsidR="00AB5CE7" w:rsidRPr="009C3C28">
        <w:rPr>
          <w:rFonts w:ascii="Times New Roman" w:eastAsia="Times New Roman" w:hAnsi="Times New Roman" w:cs="Times New Roman"/>
          <w:sz w:val="24"/>
          <w:szCs w:val="24"/>
        </w:rPr>
        <w:t xml:space="preserve">ecorded </w:t>
      </w:r>
      <w:r w:rsidR="009C3C28" w:rsidRPr="009C3C28">
        <w:rPr>
          <w:rFonts w:ascii="Times New Roman" w:eastAsia="Times New Roman" w:hAnsi="Times New Roman" w:cs="Times New Roman"/>
          <w:sz w:val="24"/>
          <w:szCs w:val="24"/>
        </w:rPr>
        <w:t>in</w:t>
      </w:r>
      <w:r w:rsidR="009C3C28">
        <w:rPr>
          <w:rFonts w:ascii="Times New Roman" w:eastAsia="Times New Roman" w:hAnsi="Times New Roman" w:cs="Times New Roman"/>
          <w:sz w:val="24"/>
          <w:szCs w:val="24"/>
        </w:rPr>
        <w:t xml:space="preserve"> </w:t>
      </w:r>
      <w:r w:rsidR="00AB5CE7" w:rsidRPr="009C3C28">
        <w:rPr>
          <w:rFonts w:ascii="Times New Roman" w:eastAsia="Times New Roman" w:hAnsi="Times New Roman" w:cs="Times New Roman"/>
          <w:sz w:val="24"/>
          <w:szCs w:val="24"/>
        </w:rPr>
        <w:t>the Data table</w:t>
      </w:r>
      <w:r w:rsidR="009C3C28">
        <w:rPr>
          <w:rFonts w:ascii="Times New Roman" w:eastAsia="Times New Roman" w:hAnsi="Times New Roman" w:cs="Times New Roman"/>
          <w:sz w:val="24"/>
          <w:szCs w:val="24"/>
        </w:rPr>
        <w:t>.</w:t>
      </w:r>
    </w:p>
    <w:p w14:paraId="203DE37E" w14:textId="77777777" w:rsidR="001B4749" w:rsidRPr="00B72952" w:rsidRDefault="00E546E9" w:rsidP="00B72952">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 xml:space="preserve">While holding the test tubes in a nearly horizontal position, gently shake the baking soda to make it spread. </w:t>
      </w:r>
    </w:p>
    <w:p w14:paraId="014D1B8A" w14:textId="77777777" w:rsidR="00AB5CE7" w:rsidRPr="00B72952" w:rsidRDefault="00E546E9" w:rsidP="00B72952">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 xml:space="preserve">Tighten the test tube clamp </w:t>
      </w:r>
      <w:r w:rsidR="00361D8D" w:rsidRPr="00B72952">
        <w:rPr>
          <w:rFonts w:ascii="Times New Roman" w:eastAsia="Times New Roman" w:hAnsi="Times New Roman" w:cs="Times New Roman"/>
          <w:sz w:val="24"/>
          <w:szCs w:val="24"/>
        </w:rPr>
        <w:t>steadily</w:t>
      </w:r>
      <w:r w:rsidRPr="00B72952">
        <w:rPr>
          <w:rFonts w:ascii="Times New Roman" w:eastAsia="Times New Roman" w:hAnsi="Times New Roman" w:cs="Times New Roman"/>
          <w:sz w:val="24"/>
          <w:szCs w:val="24"/>
        </w:rPr>
        <w:t xml:space="preserve"> around the test tube, just below the lip so that it is </w:t>
      </w:r>
      <w:r w:rsidR="00361D8D" w:rsidRPr="00B72952">
        <w:rPr>
          <w:rFonts w:ascii="Times New Roman" w:eastAsia="Times New Roman" w:hAnsi="Times New Roman" w:cs="Times New Roman"/>
          <w:sz w:val="24"/>
          <w:szCs w:val="24"/>
        </w:rPr>
        <w:t>situated</w:t>
      </w:r>
      <w:r w:rsidR="00361D8D">
        <w:rPr>
          <w:rFonts w:ascii="Times New Roman" w:eastAsia="Times New Roman" w:hAnsi="Times New Roman" w:cs="Times New Roman"/>
          <w:sz w:val="24"/>
          <w:szCs w:val="24"/>
        </w:rPr>
        <w:t xml:space="preserve"> nearly horizontally around </w:t>
      </w:r>
      <w:r w:rsidRPr="00B72952">
        <w:rPr>
          <w:rFonts w:ascii="Times New Roman" w:eastAsia="Times New Roman" w:hAnsi="Times New Roman" w:cs="Times New Roman"/>
          <w:sz w:val="24"/>
          <w:szCs w:val="24"/>
        </w:rPr>
        <w:t>20 cm above the lab desk. </w:t>
      </w:r>
    </w:p>
    <w:p w14:paraId="06262A8B" w14:textId="77777777" w:rsidR="001B4749" w:rsidRPr="00B72952" w:rsidRDefault="00E546E9" w:rsidP="00B72952">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 xml:space="preserve">Light a burner and </w:t>
      </w:r>
      <w:r w:rsidR="00361D8D" w:rsidRPr="00B72952">
        <w:rPr>
          <w:rFonts w:ascii="Times New Roman" w:eastAsia="Times New Roman" w:hAnsi="Times New Roman" w:cs="Times New Roman"/>
          <w:sz w:val="24"/>
          <w:szCs w:val="24"/>
        </w:rPr>
        <w:t>regulate</w:t>
      </w:r>
      <w:r w:rsidRPr="00B72952">
        <w:rPr>
          <w:rFonts w:ascii="Times New Roman" w:eastAsia="Times New Roman" w:hAnsi="Times New Roman" w:cs="Times New Roman"/>
          <w:sz w:val="24"/>
          <w:szCs w:val="24"/>
        </w:rPr>
        <w:t xml:space="preserve"> it to a sizeable cool flame hitting the bottom half of the test tube</w:t>
      </w:r>
    </w:p>
    <w:p w14:paraId="013ACCD3" w14:textId="77777777" w:rsidR="00AB5CE7" w:rsidRPr="00B72952" w:rsidRDefault="00E546E9" w:rsidP="00B72952">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Put one drop of the green universal indicator solution on the small "paintbrush.</w:t>
      </w:r>
    </w:p>
    <w:p w14:paraId="47D06DB6" w14:textId="77777777" w:rsidR="001B4749" w:rsidRPr="00B72952" w:rsidRDefault="00E546E9" w:rsidP="00B72952">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 xml:space="preserve">Cautiously insert the end with the universal indicator into </w:t>
      </w:r>
      <w:r w:rsidR="00AB5CE7" w:rsidRPr="00B72952">
        <w:rPr>
          <w:rFonts w:ascii="Times New Roman" w:eastAsia="Times New Roman" w:hAnsi="Times New Roman" w:cs="Times New Roman"/>
          <w:sz w:val="24"/>
          <w:szCs w:val="24"/>
        </w:rPr>
        <w:t xml:space="preserve">the mouth of the test tube. </w:t>
      </w:r>
      <w:r>
        <w:rPr>
          <w:rFonts w:ascii="Times New Roman" w:eastAsia="Times New Roman" w:hAnsi="Times New Roman" w:cs="Times New Roman"/>
          <w:sz w:val="24"/>
          <w:szCs w:val="24"/>
        </w:rPr>
        <w:t>See if you can observe a significant</w:t>
      </w:r>
      <w:r w:rsidRPr="00B72952">
        <w:rPr>
          <w:rFonts w:ascii="Times New Roman" w:eastAsia="Times New Roman" w:hAnsi="Times New Roman" w:cs="Times New Roman"/>
          <w:sz w:val="24"/>
          <w:szCs w:val="24"/>
        </w:rPr>
        <w:t xml:space="preserve"> color change. If a metal oxide such as K2O,</w:t>
      </w:r>
    </w:p>
    <w:p w14:paraId="220DBC62" w14:textId="77777777" w:rsidR="006E3B7E" w:rsidRPr="00B72952" w:rsidRDefault="00E546E9" w:rsidP="00B72952">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 xml:space="preserve">Na2O or MgO is being </w:t>
      </w:r>
      <w:r w:rsidR="009C3C28" w:rsidRPr="00B72952">
        <w:rPr>
          <w:rFonts w:ascii="Times New Roman" w:eastAsia="Times New Roman" w:hAnsi="Times New Roman" w:cs="Times New Roman"/>
          <w:sz w:val="24"/>
          <w:szCs w:val="24"/>
        </w:rPr>
        <w:t>produced;</w:t>
      </w:r>
      <w:r w:rsidR="009C3C28">
        <w:rPr>
          <w:rFonts w:ascii="Times New Roman" w:eastAsia="Times New Roman" w:hAnsi="Times New Roman" w:cs="Times New Roman"/>
          <w:sz w:val="24"/>
          <w:szCs w:val="24"/>
        </w:rPr>
        <w:t xml:space="preserve"> it will generate</w:t>
      </w:r>
      <w:r w:rsidRPr="00B72952">
        <w:rPr>
          <w:rFonts w:ascii="Times New Roman" w:eastAsia="Times New Roman" w:hAnsi="Times New Roman" w:cs="Times New Roman"/>
          <w:sz w:val="24"/>
          <w:szCs w:val="24"/>
        </w:rPr>
        <w:t xml:space="preserve"> a primary solute</w:t>
      </w:r>
      <w:r w:rsidR="00AB5CE7" w:rsidRPr="00B72952">
        <w:rPr>
          <w:rFonts w:ascii="Times New Roman" w:eastAsia="Times New Roman" w:hAnsi="Times New Roman" w:cs="Times New Roman"/>
          <w:sz w:val="24"/>
          <w:szCs w:val="24"/>
        </w:rPr>
        <w:t xml:space="preserve"> </w:t>
      </w:r>
      <w:r w:rsidR="009C3C28">
        <w:rPr>
          <w:rFonts w:ascii="Times New Roman" w:eastAsia="Times New Roman" w:hAnsi="Times New Roman" w:cs="Times New Roman"/>
          <w:sz w:val="24"/>
          <w:szCs w:val="24"/>
        </w:rPr>
        <w:t xml:space="preserve">and change the </w:t>
      </w:r>
      <w:r w:rsidR="009C3C28" w:rsidRPr="00B72952">
        <w:rPr>
          <w:rFonts w:ascii="Times New Roman" w:eastAsia="Times New Roman" w:hAnsi="Times New Roman" w:cs="Times New Roman"/>
          <w:sz w:val="24"/>
          <w:szCs w:val="24"/>
        </w:rPr>
        <w:t xml:space="preserve">indicator's colour </w:t>
      </w:r>
      <w:r w:rsidR="009C3C28">
        <w:rPr>
          <w:rFonts w:ascii="Times New Roman" w:eastAsia="Times New Roman" w:hAnsi="Times New Roman" w:cs="Times New Roman"/>
          <w:sz w:val="24"/>
          <w:szCs w:val="24"/>
        </w:rPr>
        <w:t xml:space="preserve">into a </w:t>
      </w:r>
      <w:r w:rsidRPr="00B72952">
        <w:rPr>
          <w:rFonts w:ascii="Times New Roman" w:eastAsia="Times New Roman" w:hAnsi="Times New Roman" w:cs="Times New Roman"/>
          <w:sz w:val="24"/>
          <w:szCs w:val="24"/>
        </w:rPr>
        <w:t>solution blue. If a nonmetal oxide like NO2, SO3 or CO2 is being produced, it will creat</w:t>
      </w:r>
      <w:r w:rsidR="00AB5CE7" w:rsidRPr="00B72952">
        <w:rPr>
          <w:rFonts w:ascii="Times New Roman" w:eastAsia="Times New Roman" w:hAnsi="Times New Roman" w:cs="Times New Roman"/>
          <w:sz w:val="24"/>
          <w:szCs w:val="24"/>
        </w:rPr>
        <w:t xml:space="preserve">e </w:t>
      </w:r>
      <w:r w:rsidRPr="00B72952">
        <w:rPr>
          <w:rFonts w:ascii="Times New Roman" w:eastAsia="Times New Roman" w:hAnsi="Times New Roman" w:cs="Times New Roman"/>
          <w:sz w:val="24"/>
          <w:szCs w:val="24"/>
        </w:rPr>
        <w:t xml:space="preserve">an acidic solution and turn the drop yellow or </w:t>
      </w:r>
      <w:r w:rsidR="00AB5CE7" w:rsidRPr="00B72952">
        <w:rPr>
          <w:rFonts w:ascii="Times New Roman" w:eastAsia="Times New Roman" w:hAnsi="Times New Roman" w:cs="Times New Roman"/>
          <w:sz w:val="24"/>
          <w:szCs w:val="24"/>
        </w:rPr>
        <w:t>orange.</w:t>
      </w:r>
      <w:r w:rsidR="001907F8">
        <w:rPr>
          <w:rFonts w:ascii="Times New Roman" w:eastAsia="Times New Roman" w:hAnsi="Times New Roman" w:cs="Times New Roman"/>
          <w:sz w:val="24"/>
          <w:szCs w:val="24"/>
        </w:rPr>
        <w:t xml:space="preserve"> </w:t>
      </w:r>
      <w:r w:rsidRPr="00B72952">
        <w:rPr>
          <w:rFonts w:ascii="Times New Roman" w:eastAsia="Times New Roman" w:hAnsi="Times New Roman" w:cs="Times New Roman"/>
          <w:sz w:val="24"/>
          <w:szCs w:val="24"/>
        </w:rPr>
        <w:t xml:space="preserve">Look </w:t>
      </w:r>
      <w:r w:rsidR="00361D8D" w:rsidRPr="00B72952">
        <w:rPr>
          <w:rFonts w:ascii="Times New Roman" w:eastAsia="Times New Roman" w:hAnsi="Times New Roman" w:cs="Times New Roman"/>
          <w:sz w:val="24"/>
          <w:szCs w:val="24"/>
        </w:rPr>
        <w:t>sensibly</w:t>
      </w:r>
      <w:r w:rsidRPr="00B72952">
        <w:rPr>
          <w:rFonts w:ascii="Times New Roman" w:eastAsia="Times New Roman" w:hAnsi="Times New Roman" w:cs="Times New Roman"/>
          <w:sz w:val="24"/>
          <w:szCs w:val="24"/>
        </w:rPr>
        <w:t xml:space="preserve"> at the upper half of </w:t>
      </w:r>
      <w:r w:rsidR="00AB5CE7" w:rsidRPr="00B72952">
        <w:rPr>
          <w:rFonts w:ascii="Times New Roman" w:eastAsia="Times New Roman" w:hAnsi="Times New Roman" w:cs="Times New Roman"/>
          <w:sz w:val="24"/>
          <w:szCs w:val="24"/>
        </w:rPr>
        <w:t>the test tube.</w:t>
      </w:r>
    </w:p>
    <w:p w14:paraId="0400C03D" w14:textId="77777777" w:rsidR="006E3B7E" w:rsidRPr="00361D8D" w:rsidRDefault="00E546E9" w:rsidP="00B72952">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 xml:space="preserve">Move the burner </w:t>
      </w:r>
      <w:r w:rsidR="00361D8D" w:rsidRPr="00B72952">
        <w:rPr>
          <w:rFonts w:ascii="Times New Roman" w:eastAsia="Times New Roman" w:hAnsi="Times New Roman" w:cs="Times New Roman"/>
          <w:sz w:val="24"/>
          <w:szCs w:val="24"/>
        </w:rPr>
        <w:t>intermittently</w:t>
      </w:r>
      <w:r w:rsidRPr="00B72952">
        <w:rPr>
          <w:rFonts w:ascii="Times New Roman" w:eastAsia="Times New Roman" w:hAnsi="Times New Roman" w:cs="Times New Roman"/>
          <w:sz w:val="24"/>
          <w:szCs w:val="24"/>
        </w:rPr>
        <w:t xml:space="preserve"> to a different spot to ensure thorough heating of the test tube's entire bottom half.</w:t>
      </w:r>
    </w:p>
    <w:p w14:paraId="2BDBA653" w14:textId="77777777" w:rsidR="00AB5CE7" w:rsidRPr="00B72952" w:rsidRDefault="00E546E9" w:rsidP="00B72952">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Consider the substance that is left in the test tube. It may look just like the baking soda you put in the test tube, but it has been converted into something else—sodium carbonate. Answer Question 6, keeping an eye on the time</w:t>
      </w:r>
    </w:p>
    <w:p w14:paraId="2488808A" w14:textId="77777777" w:rsidR="009C3C28" w:rsidRPr="009C3C28" w:rsidRDefault="00E546E9" w:rsidP="009C3C28">
      <w:pPr>
        <w:pStyle w:val="ListParagraph"/>
        <w:numPr>
          <w:ilvl w:val="0"/>
          <w:numId w:val="6"/>
        </w:numPr>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After you have been heating the test tube for 8–10 minutes, turn off the burner and let the test tube cool for 5–6 minutes.</w:t>
      </w:r>
    </w:p>
    <w:p w14:paraId="1DC14068" w14:textId="77777777" w:rsidR="0022520F" w:rsidRDefault="00E546E9" w:rsidP="00B72952">
      <w:pPr>
        <w:pStyle w:val="ListParagraph"/>
        <w:numPr>
          <w:ilvl w:val="0"/>
          <w:numId w:val="6"/>
        </w:numPr>
        <w:tabs>
          <w:tab w:val="left" w:pos="9433"/>
        </w:tabs>
        <w:spacing w:line="360" w:lineRule="auto"/>
        <w:rPr>
          <w:rFonts w:ascii="Times New Roman" w:eastAsia="Times New Roman" w:hAnsi="Times New Roman" w:cs="Times New Roman"/>
          <w:sz w:val="24"/>
          <w:szCs w:val="24"/>
        </w:rPr>
      </w:pPr>
      <w:r w:rsidRPr="00B72952">
        <w:rPr>
          <w:rFonts w:ascii="Times New Roman" w:eastAsia="Times New Roman" w:hAnsi="Times New Roman" w:cs="Times New Roman"/>
          <w:sz w:val="24"/>
          <w:szCs w:val="24"/>
        </w:rPr>
        <w:t>While waiting for the test tube</w:t>
      </w:r>
      <w:r w:rsidR="00AB5CE7" w:rsidRPr="00B72952">
        <w:rPr>
          <w:rFonts w:ascii="Times New Roman" w:eastAsia="Times New Roman" w:hAnsi="Times New Roman" w:cs="Times New Roman"/>
          <w:sz w:val="24"/>
          <w:szCs w:val="24"/>
        </w:rPr>
        <w:t xml:space="preserve"> to cool.</w:t>
      </w:r>
    </w:p>
    <w:p w14:paraId="5BBC5AE5" w14:textId="057CBF3D" w:rsidR="00AB5CE7" w:rsidRPr="0022520F" w:rsidRDefault="00E546E9" w:rsidP="00B72952">
      <w:pPr>
        <w:pStyle w:val="ListParagraph"/>
        <w:numPr>
          <w:ilvl w:val="0"/>
          <w:numId w:val="6"/>
        </w:numPr>
        <w:tabs>
          <w:tab w:val="left" w:pos="9433"/>
        </w:tabs>
        <w:spacing w:line="360" w:lineRule="auto"/>
        <w:rPr>
          <w:rFonts w:ascii="Times New Roman" w:eastAsia="Times New Roman" w:hAnsi="Times New Roman" w:cs="Times New Roman"/>
          <w:sz w:val="24"/>
          <w:szCs w:val="24"/>
        </w:rPr>
      </w:pPr>
      <w:r w:rsidRPr="0022520F">
        <w:rPr>
          <w:rFonts w:ascii="Times New Roman" w:eastAsia="Arial" w:hAnsi="Times New Roman" w:cs="Times New Roman"/>
          <w:b/>
          <w:sz w:val="24"/>
          <w:szCs w:val="24"/>
        </w:rPr>
        <w:t>Data Table</w:t>
      </w:r>
    </w:p>
    <w:tbl>
      <w:tblPr>
        <w:tblW w:w="0" w:type="auto"/>
        <w:tblInd w:w="10" w:type="dxa"/>
        <w:tblLayout w:type="fixed"/>
        <w:tblCellMar>
          <w:left w:w="0" w:type="dxa"/>
          <w:right w:w="0" w:type="dxa"/>
        </w:tblCellMar>
        <w:tblLook w:val="0000" w:firstRow="0" w:lastRow="0" w:firstColumn="0" w:lastColumn="0" w:noHBand="0" w:noVBand="0"/>
      </w:tblPr>
      <w:tblGrid>
        <w:gridCol w:w="4360"/>
        <w:gridCol w:w="1480"/>
      </w:tblGrid>
      <w:tr w:rsidR="003B6B1A" w14:paraId="2B270272" w14:textId="77777777" w:rsidTr="00E44044">
        <w:trPr>
          <w:trHeight w:val="318"/>
        </w:trPr>
        <w:tc>
          <w:tcPr>
            <w:tcW w:w="4360" w:type="dxa"/>
            <w:tcBorders>
              <w:top w:val="single" w:sz="8" w:space="0" w:color="auto"/>
              <w:left w:val="single" w:sz="8" w:space="0" w:color="auto"/>
              <w:right w:val="single" w:sz="8" w:space="0" w:color="auto"/>
            </w:tcBorders>
            <w:shd w:val="clear" w:color="auto" w:fill="auto"/>
            <w:vAlign w:val="bottom"/>
          </w:tcPr>
          <w:p w14:paraId="63F7E92B" w14:textId="77777777" w:rsidR="00AB5CE7" w:rsidRPr="00AB5CE7" w:rsidRDefault="00E546E9" w:rsidP="00B72952">
            <w:pPr>
              <w:spacing w:line="360" w:lineRule="auto"/>
              <w:ind w:left="180"/>
              <w:rPr>
                <w:rFonts w:ascii="Times New Roman" w:eastAsia="Times New Roman" w:hAnsi="Times New Roman" w:cs="Times New Roman"/>
                <w:b/>
                <w:sz w:val="24"/>
                <w:szCs w:val="24"/>
              </w:rPr>
            </w:pPr>
            <w:r w:rsidRPr="00AB5CE7">
              <w:rPr>
                <w:rFonts w:ascii="Times New Roman" w:eastAsia="Times New Roman" w:hAnsi="Times New Roman" w:cs="Times New Roman"/>
                <w:b/>
                <w:sz w:val="24"/>
                <w:szCs w:val="24"/>
              </w:rPr>
              <w:t>Mass of test tube (g)</w:t>
            </w:r>
          </w:p>
        </w:tc>
        <w:tc>
          <w:tcPr>
            <w:tcW w:w="1480" w:type="dxa"/>
            <w:tcBorders>
              <w:top w:val="single" w:sz="8" w:space="0" w:color="auto"/>
              <w:right w:val="single" w:sz="8" w:space="0" w:color="auto"/>
            </w:tcBorders>
            <w:shd w:val="clear" w:color="auto" w:fill="auto"/>
            <w:vAlign w:val="bottom"/>
          </w:tcPr>
          <w:p w14:paraId="38B8F8A1" w14:textId="77777777" w:rsidR="00AB5CE7" w:rsidRPr="00AB5CE7" w:rsidRDefault="00E546E9" w:rsidP="00B72952">
            <w:pPr>
              <w:spacing w:line="360" w:lineRule="auto"/>
              <w:ind w:left="160"/>
              <w:rPr>
                <w:rFonts w:ascii="Times New Roman" w:eastAsia="Times New Roman" w:hAnsi="Times New Roman" w:cs="Times New Roman"/>
                <w:i/>
                <w:sz w:val="24"/>
                <w:szCs w:val="24"/>
              </w:rPr>
            </w:pPr>
            <w:r w:rsidRPr="00AB5CE7">
              <w:rPr>
                <w:rFonts w:ascii="Times New Roman" w:eastAsia="Times New Roman" w:hAnsi="Times New Roman" w:cs="Times New Roman"/>
                <w:i/>
                <w:sz w:val="24"/>
                <w:szCs w:val="24"/>
              </w:rPr>
              <w:t>31.43</w:t>
            </w:r>
          </w:p>
        </w:tc>
      </w:tr>
      <w:tr w:rsidR="003B6B1A" w14:paraId="044BCC42" w14:textId="77777777" w:rsidTr="00E44044">
        <w:trPr>
          <w:trHeight w:val="61"/>
        </w:trPr>
        <w:tc>
          <w:tcPr>
            <w:tcW w:w="4360" w:type="dxa"/>
            <w:tcBorders>
              <w:left w:val="single" w:sz="8" w:space="0" w:color="auto"/>
              <w:bottom w:val="single" w:sz="8" w:space="0" w:color="auto"/>
              <w:right w:val="single" w:sz="8" w:space="0" w:color="auto"/>
            </w:tcBorders>
            <w:shd w:val="clear" w:color="auto" w:fill="auto"/>
            <w:vAlign w:val="bottom"/>
          </w:tcPr>
          <w:p w14:paraId="12958D9C" w14:textId="77777777" w:rsidR="00AB5CE7" w:rsidRPr="00AB5CE7" w:rsidRDefault="00AB5CE7" w:rsidP="00B72952">
            <w:pPr>
              <w:spacing w:line="360" w:lineRule="auto"/>
              <w:rPr>
                <w:rFonts w:ascii="Times New Roman" w:eastAsia="Times New Roman" w:hAnsi="Times New Roman" w:cs="Times New Roman"/>
                <w:sz w:val="24"/>
                <w:szCs w:val="24"/>
              </w:rPr>
            </w:pPr>
          </w:p>
        </w:tc>
        <w:tc>
          <w:tcPr>
            <w:tcW w:w="1480" w:type="dxa"/>
            <w:tcBorders>
              <w:bottom w:val="single" w:sz="8" w:space="0" w:color="auto"/>
              <w:right w:val="single" w:sz="8" w:space="0" w:color="auto"/>
            </w:tcBorders>
            <w:shd w:val="clear" w:color="auto" w:fill="auto"/>
            <w:vAlign w:val="bottom"/>
          </w:tcPr>
          <w:p w14:paraId="0E664402" w14:textId="77777777" w:rsidR="00AB5CE7" w:rsidRPr="00AB5CE7" w:rsidRDefault="00AB5CE7" w:rsidP="00B72952">
            <w:pPr>
              <w:spacing w:line="360" w:lineRule="auto"/>
              <w:rPr>
                <w:rFonts w:ascii="Times New Roman" w:eastAsia="Times New Roman" w:hAnsi="Times New Roman" w:cs="Times New Roman"/>
                <w:sz w:val="24"/>
                <w:szCs w:val="24"/>
              </w:rPr>
            </w:pPr>
          </w:p>
        </w:tc>
      </w:tr>
      <w:tr w:rsidR="003B6B1A" w14:paraId="29FCF1DB" w14:textId="77777777" w:rsidTr="00E44044">
        <w:trPr>
          <w:trHeight w:val="316"/>
        </w:trPr>
        <w:tc>
          <w:tcPr>
            <w:tcW w:w="4360" w:type="dxa"/>
            <w:tcBorders>
              <w:left w:val="single" w:sz="8" w:space="0" w:color="auto"/>
              <w:right w:val="single" w:sz="8" w:space="0" w:color="auto"/>
            </w:tcBorders>
            <w:shd w:val="clear" w:color="auto" w:fill="auto"/>
            <w:vAlign w:val="bottom"/>
          </w:tcPr>
          <w:p w14:paraId="6AE7B70C" w14:textId="77777777" w:rsidR="00AB5CE7" w:rsidRPr="00AB5CE7" w:rsidRDefault="00E546E9" w:rsidP="00B72952">
            <w:pPr>
              <w:spacing w:line="360" w:lineRule="auto"/>
              <w:ind w:left="180"/>
              <w:rPr>
                <w:rFonts w:ascii="Times New Roman" w:eastAsia="Times New Roman" w:hAnsi="Times New Roman" w:cs="Times New Roman"/>
                <w:b/>
                <w:sz w:val="24"/>
                <w:szCs w:val="24"/>
              </w:rPr>
            </w:pPr>
            <w:r w:rsidRPr="00AB5CE7">
              <w:rPr>
                <w:rFonts w:ascii="Times New Roman" w:eastAsia="Times New Roman" w:hAnsi="Times New Roman" w:cs="Times New Roman"/>
                <w:b/>
                <w:sz w:val="24"/>
                <w:szCs w:val="24"/>
              </w:rPr>
              <w:t>Mass of test tube + sodium bicarbonate (g)</w:t>
            </w:r>
          </w:p>
        </w:tc>
        <w:tc>
          <w:tcPr>
            <w:tcW w:w="1480" w:type="dxa"/>
            <w:tcBorders>
              <w:right w:val="single" w:sz="8" w:space="0" w:color="auto"/>
            </w:tcBorders>
            <w:shd w:val="clear" w:color="auto" w:fill="auto"/>
            <w:vAlign w:val="bottom"/>
          </w:tcPr>
          <w:p w14:paraId="5666349B" w14:textId="77777777" w:rsidR="00AB5CE7" w:rsidRPr="00AB5CE7" w:rsidRDefault="00E546E9" w:rsidP="00B72952">
            <w:pPr>
              <w:spacing w:line="360" w:lineRule="auto"/>
              <w:ind w:left="160"/>
              <w:rPr>
                <w:rFonts w:ascii="Times New Roman" w:eastAsia="Times New Roman" w:hAnsi="Times New Roman" w:cs="Times New Roman"/>
                <w:i/>
                <w:sz w:val="24"/>
                <w:szCs w:val="24"/>
              </w:rPr>
            </w:pPr>
            <w:r w:rsidRPr="00AB5CE7">
              <w:rPr>
                <w:rFonts w:ascii="Times New Roman" w:eastAsia="Times New Roman" w:hAnsi="Times New Roman" w:cs="Times New Roman"/>
                <w:i/>
                <w:sz w:val="24"/>
                <w:szCs w:val="24"/>
              </w:rPr>
              <w:t>37.04</w:t>
            </w:r>
          </w:p>
        </w:tc>
      </w:tr>
      <w:tr w:rsidR="003B6B1A" w14:paraId="04437350" w14:textId="77777777" w:rsidTr="00E44044">
        <w:trPr>
          <w:trHeight w:val="61"/>
        </w:trPr>
        <w:tc>
          <w:tcPr>
            <w:tcW w:w="4360" w:type="dxa"/>
            <w:tcBorders>
              <w:left w:val="single" w:sz="8" w:space="0" w:color="auto"/>
              <w:bottom w:val="single" w:sz="8" w:space="0" w:color="auto"/>
              <w:right w:val="single" w:sz="8" w:space="0" w:color="auto"/>
            </w:tcBorders>
            <w:shd w:val="clear" w:color="auto" w:fill="auto"/>
            <w:vAlign w:val="bottom"/>
          </w:tcPr>
          <w:p w14:paraId="67D72656" w14:textId="77777777" w:rsidR="00AB5CE7" w:rsidRPr="00AB5CE7" w:rsidRDefault="00AB5CE7" w:rsidP="00B72952">
            <w:pPr>
              <w:spacing w:line="360" w:lineRule="auto"/>
              <w:rPr>
                <w:rFonts w:ascii="Times New Roman" w:eastAsia="Times New Roman" w:hAnsi="Times New Roman" w:cs="Times New Roman"/>
                <w:sz w:val="24"/>
                <w:szCs w:val="24"/>
              </w:rPr>
            </w:pPr>
          </w:p>
        </w:tc>
        <w:tc>
          <w:tcPr>
            <w:tcW w:w="1480" w:type="dxa"/>
            <w:tcBorders>
              <w:bottom w:val="single" w:sz="8" w:space="0" w:color="auto"/>
              <w:right w:val="single" w:sz="8" w:space="0" w:color="auto"/>
            </w:tcBorders>
            <w:shd w:val="clear" w:color="auto" w:fill="auto"/>
            <w:vAlign w:val="bottom"/>
          </w:tcPr>
          <w:p w14:paraId="43E6B1E5" w14:textId="77777777" w:rsidR="00AB5CE7" w:rsidRPr="00AB5CE7" w:rsidRDefault="00AB5CE7" w:rsidP="00B72952">
            <w:pPr>
              <w:spacing w:line="360" w:lineRule="auto"/>
              <w:rPr>
                <w:rFonts w:ascii="Times New Roman" w:eastAsia="Times New Roman" w:hAnsi="Times New Roman" w:cs="Times New Roman"/>
                <w:sz w:val="24"/>
                <w:szCs w:val="24"/>
              </w:rPr>
            </w:pPr>
          </w:p>
        </w:tc>
      </w:tr>
      <w:tr w:rsidR="003B6B1A" w14:paraId="201516FC" w14:textId="77777777" w:rsidTr="00E44044">
        <w:trPr>
          <w:trHeight w:val="316"/>
        </w:trPr>
        <w:tc>
          <w:tcPr>
            <w:tcW w:w="4360" w:type="dxa"/>
            <w:tcBorders>
              <w:left w:val="single" w:sz="8" w:space="0" w:color="auto"/>
              <w:right w:val="single" w:sz="8" w:space="0" w:color="auto"/>
            </w:tcBorders>
            <w:shd w:val="clear" w:color="auto" w:fill="auto"/>
            <w:vAlign w:val="bottom"/>
          </w:tcPr>
          <w:p w14:paraId="2AAB84BA" w14:textId="77777777" w:rsidR="00AB5CE7" w:rsidRPr="00AB5CE7" w:rsidRDefault="00E546E9" w:rsidP="00B72952">
            <w:pPr>
              <w:spacing w:line="360" w:lineRule="auto"/>
              <w:ind w:left="180"/>
              <w:rPr>
                <w:rFonts w:ascii="Times New Roman" w:eastAsia="Times New Roman" w:hAnsi="Times New Roman" w:cs="Times New Roman"/>
                <w:b/>
                <w:sz w:val="24"/>
                <w:szCs w:val="24"/>
              </w:rPr>
            </w:pPr>
            <w:r w:rsidRPr="00AB5CE7">
              <w:rPr>
                <w:rFonts w:ascii="Times New Roman" w:eastAsia="Times New Roman" w:hAnsi="Times New Roman" w:cs="Times New Roman"/>
                <w:b/>
                <w:sz w:val="24"/>
                <w:szCs w:val="24"/>
              </w:rPr>
              <w:lastRenderedPageBreak/>
              <w:t>Mass of sodium bicarbonate (g)</w:t>
            </w:r>
          </w:p>
        </w:tc>
        <w:tc>
          <w:tcPr>
            <w:tcW w:w="1480" w:type="dxa"/>
            <w:tcBorders>
              <w:right w:val="single" w:sz="8" w:space="0" w:color="auto"/>
            </w:tcBorders>
            <w:shd w:val="clear" w:color="auto" w:fill="auto"/>
            <w:vAlign w:val="bottom"/>
          </w:tcPr>
          <w:p w14:paraId="110FA40C" w14:textId="77777777" w:rsidR="00AB5CE7" w:rsidRPr="00AB5CE7" w:rsidRDefault="00E546E9" w:rsidP="00B72952">
            <w:pPr>
              <w:spacing w:line="360" w:lineRule="auto"/>
              <w:ind w:left="160"/>
              <w:rPr>
                <w:rFonts w:ascii="Times New Roman" w:eastAsia="Times New Roman" w:hAnsi="Times New Roman" w:cs="Times New Roman"/>
                <w:i/>
                <w:sz w:val="24"/>
                <w:szCs w:val="24"/>
              </w:rPr>
            </w:pPr>
            <w:r w:rsidRPr="00AB5CE7">
              <w:rPr>
                <w:rFonts w:ascii="Times New Roman" w:eastAsia="Times New Roman" w:hAnsi="Times New Roman" w:cs="Times New Roman"/>
                <w:i/>
                <w:sz w:val="24"/>
                <w:szCs w:val="24"/>
              </w:rPr>
              <w:t>5.61</w:t>
            </w:r>
          </w:p>
        </w:tc>
      </w:tr>
      <w:tr w:rsidR="003B6B1A" w14:paraId="59FCF74B" w14:textId="77777777" w:rsidTr="00E44044">
        <w:trPr>
          <w:trHeight w:val="61"/>
        </w:trPr>
        <w:tc>
          <w:tcPr>
            <w:tcW w:w="4360" w:type="dxa"/>
            <w:tcBorders>
              <w:left w:val="single" w:sz="8" w:space="0" w:color="auto"/>
              <w:bottom w:val="single" w:sz="8" w:space="0" w:color="auto"/>
              <w:right w:val="single" w:sz="8" w:space="0" w:color="auto"/>
            </w:tcBorders>
            <w:shd w:val="clear" w:color="auto" w:fill="auto"/>
            <w:vAlign w:val="bottom"/>
          </w:tcPr>
          <w:p w14:paraId="641F84FB" w14:textId="77777777" w:rsidR="00AB5CE7" w:rsidRPr="00AB5CE7" w:rsidRDefault="00AB5CE7" w:rsidP="00B72952">
            <w:pPr>
              <w:spacing w:line="360" w:lineRule="auto"/>
              <w:rPr>
                <w:rFonts w:ascii="Times New Roman" w:eastAsia="Times New Roman" w:hAnsi="Times New Roman" w:cs="Times New Roman"/>
                <w:sz w:val="24"/>
                <w:szCs w:val="24"/>
              </w:rPr>
            </w:pPr>
          </w:p>
        </w:tc>
        <w:tc>
          <w:tcPr>
            <w:tcW w:w="1480" w:type="dxa"/>
            <w:tcBorders>
              <w:bottom w:val="single" w:sz="8" w:space="0" w:color="auto"/>
              <w:right w:val="single" w:sz="8" w:space="0" w:color="auto"/>
            </w:tcBorders>
            <w:shd w:val="clear" w:color="auto" w:fill="auto"/>
            <w:vAlign w:val="bottom"/>
          </w:tcPr>
          <w:p w14:paraId="283D7D4F" w14:textId="77777777" w:rsidR="00AB5CE7" w:rsidRPr="00AB5CE7" w:rsidRDefault="00AB5CE7" w:rsidP="00B72952">
            <w:pPr>
              <w:spacing w:line="360" w:lineRule="auto"/>
              <w:rPr>
                <w:rFonts w:ascii="Times New Roman" w:eastAsia="Times New Roman" w:hAnsi="Times New Roman" w:cs="Times New Roman"/>
                <w:sz w:val="24"/>
                <w:szCs w:val="24"/>
              </w:rPr>
            </w:pPr>
          </w:p>
        </w:tc>
      </w:tr>
    </w:tbl>
    <w:p w14:paraId="58A7EFE8" w14:textId="77777777" w:rsidR="00AB5CE7"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ab/>
      </w:r>
    </w:p>
    <w:p w14:paraId="3DAB7431" w14:textId="77777777" w:rsidR="00B72952" w:rsidRPr="00B72952" w:rsidRDefault="00B72952" w:rsidP="00B72952">
      <w:pPr>
        <w:spacing w:line="360" w:lineRule="auto"/>
        <w:rPr>
          <w:rFonts w:ascii="Times New Roman" w:eastAsia="Arial" w:hAnsi="Times New Roman" w:cs="Times New Roman"/>
          <w:b/>
          <w:sz w:val="24"/>
          <w:szCs w:val="24"/>
        </w:rPr>
      </w:pPr>
    </w:p>
    <w:p w14:paraId="75955EA1"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1. Write a balanced chemical equation for this decomposition reaction, including</w:t>
      </w:r>
    </w:p>
    <w:p w14:paraId="7E5C36BA"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states.</w:t>
      </w:r>
    </w:p>
    <w:p w14:paraId="32AC81AC"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2. Calculate the theoretical yield of sodium carbonate (Na2CO3).</w:t>
      </w:r>
    </w:p>
    <w:p w14:paraId="1EF75FF4"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Label this work: Theoretical yield and box your answer.</w:t>
      </w:r>
    </w:p>
    <w:p w14:paraId="1328DD86"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3. Add the mass of the (empty) test tube to your answer above (#2).</w:t>
      </w:r>
    </w:p>
    <w:p w14:paraId="21C714E7"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Label this theoretical mass of Na2CO3 + test tube</w:t>
      </w:r>
    </w:p>
    <w:p w14:paraId="6D79B6BC"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4. Bring your (now cool) test tube with the sodium carbonate to your teacher to be</w:t>
      </w:r>
    </w:p>
    <w:p w14:paraId="71643BD0"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massed. Record and box this mass.</w:t>
      </w:r>
    </w:p>
    <w:p w14:paraId="2D577B99"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Label this actual mass of Na2CO3 + test tube</w:t>
      </w:r>
    </w:p>
    <w:p w14:paraId="102D58C1"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5. Subtract the theoretical mass (#3) from the actual mass (#4).</w:t>
      </w:r>
    </w:p>
    <w:p w14:paraId="36B2921F"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Label this actual mass - theoretical mass</w:t>
      </w:r>
    </w:p>
    <w:p w14:paraId="7B9C76F7" w14:textId="77777777" w:rsidR="00B72952" w:rsidRPr="00B72952" w:rsidRDefault="00E546E9" w:rsidP="00B72952">
      <w:pPr>
        <w:spacing w:line="360" w:lineRule="auto"/>
        <w:rPr>
          <w:rFonts w:ascii="Times New Roman" w:eastAsia="Arial" w:hAnsi="Times New Roman" w:cs="Times New Roman"/>
          <w:b/>
          <w:sz w:val="24"/>
          <w:szCs w:val="24"/>
        </w:rPr>
      </w:pPr>
      <w:r w:rsidRPr="00B72952">
        <w:rPr>
          <w:rFonts w:ascii="Times New Roman" w:eastAsia="Arial" w:hAnsi="Times New Roman" w:cs="Times New Roman"/>
          <w:b/>
          <w:sz w:val="24"/>
          <w:szCs w:val="24"/>
        </w:rPr>
        <w:t xml:space="preserve">Actual calculation </w:t>
      </w:r>
    </w:p>
    <w:p w14:paraId="3C8CDB6A" w14:textId="77777777" w:rsidR="00AB5CE7"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 </w:t>
      </w:r>
      <w:r w:rsidR="00B72952" w:rsidRPr="00B72952">
        <w:rPr>
          <w:rFonts w:ascii="Times New Roman" w:eastAsia="Arial" w:hAnsi="Times New Roman" w:cs="Times New Roman"/>
          <w:sz w:val="24"/>
          <w:szCs w:val="24"/>
        </w:rPr>
        <w:t>The</w:t>
      </w:r>
      <w:r w:rsidRPr="00B72952">
        <w:rPr>
          <w:rFonts w:ascii="Times New Roman" w:eastAsia="Arial" w:hAnsi="Times New Roman" w:cs="Times New Roman"/>
          <w:sz w:val="24"/>
          <w:szCs w:val="24"/>
        </w:rPr>
        <w:t xml:space="preserve"> balanced chemical equation for the reaction that took place in the test tube</w:t>
      </w:r>
    </w:p>
    <w:p w14:paraId="02CA4AC0"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2NaHCO3(s) → H2O (g) + CO2 (g) + Na2CO3(s)</w:t>
      </w:r>
    </w:p>
    <w:p w14:paraId="25A2680A" w14:textId="77777777" w:rsidR="00B72952"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 xml:space="preserve">Calculation of the mass of NaHCO3 start </w:t>
      </w:r>
      <w:r w:rsidR="00AB5CE7" w:rsidRPr="00B72952">
        <w:rPr>
          <w:rFonts w:ascii="Times New Roman" w:eastAsia="Arial" w:hAnsi="Times New Roman" w:cs="Times New Roman"/>
          <w:sz w:val="24"/>
          <w:szCs w:val="24"/>
        </w:rPr>
        <w:t>within the test tube (see the Data Table), use stoichiometry</w:t>
      </w:r>
      <w:r w:rsidRPr="00B72952">
        <w:rPr>
          <w:rFonts w:ascii="Times New Roman" w:eastAsia="Arial" w:hAnsi="Times New Roman" w:cs="Times New Roman"/>
          <w:sz w:val="24"/>
          <w:szCs w:val="24"/>
        </w:rPr>
        <w:t xml:space="preserve"> and your bal</w:t>
      </w:r>
      <w:r w:rsidR="00AB5CE7" w:rsidRPr="00B72952">
        <w:rPr>
          <w:rFonts w:ascii="Times New Roman" w:eastAsia="Arial" w:hAnsi="Times New Roman" w:cs="Times New Roman"/>
          <w:sz w:val="24"/>
          <w:szCs w:val="24"/>
        </w:rPr>
        <w:t>anced equation to calculate t</w:t>
      </w:r>
      <w:r w:rsidRPr="00B72952">
        <w:rPr>
          <w:rFonts w:ascii="Times New Roman" w:eastAsia="Arial" w:hAnsi="Times New Roman" w:cs="Times New Roman"/>
          <w:sz w:val="24"/>
          <w:szCs w:val="24"/>
        </w:rPr>
        <w:t xml:space="preserve">he mass of sodium carbonate a student </w:t>
      </w:r>
      <w:r w:rsidR="00AB5CE7" w:rsidRPr="00B72952">
        <w:rPr>
          <w:rFonts w:ascii="Times New Roman" w:eastAsia="Arial" w:hAnsi="Times New Roman" w:cs="Times New Roman"/>
          <w:sz w:val="24"/>
          <w:szCs w:val="24"/>
        </w:rPr>
        <w:t xml:space="preserve">should have in the test tube. </w:t>
      </w:r>
    </w:p>
    <w:p w14:paraId="627E1BA1" w14:textId="77777777" w:rsidR="00AB5CE7" w:rsidRPr="00B72952" w:rsidRDefault="00E546E9" w:rsidP="00B72952">
      <w:pPr>
        <w:spacing w:line="360" w:lineRule="auto"/>
        <w:rPr>
          <w:rFonts w:ascii="Times New Roman" w:eastAsia="Arial" w:hAnsi="Times New Roman" w:cs="Times New Roman"/>
          <w:b/>
          <w:sz w:val="24"/>
          <w:szCs w:val="24"/>
        </w:rPr>
      </w:pPr>
      <w:r w:rsidRPr="00B72952">
        <w:rPr>
          <w:rFonts w:ascii="Times New Roman" w:eastAsia="Arial" w:hAnsi="Times New Roman" w:cs="Times New Roman"/>
          <w:b/>
          <w:sz w:val="24"/>
          <w:szCs w:val="24"/>
        </w:rPr>
        <w:t>Calculations in factor label form.</w:t>
      </w:r>
    </w:p>
    <w:p w14:paraId="1AF6D1B9" w14:textId="77777777" w:rsidR="00AB5CE7"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5.61 g NaHCO3</w:t>
      </w:r>
      <w:r w:rsidRPr="00B72952">
        <w:rPr>
          <w:rFonts w:ascii="Times New Roman" w:eastAsia="Arial" w:hAnsi="Times New Roman" w:cs="Times New Roman"/>
          <w:sz w:val="24"/>
          <w:szCs w:val="24"/>
        </w:rPr>
        <w:tab/>
        <w:t>1 mole NaHCO3</w:t>
      </w:r>
      <w:r w:rsidRPr="00B72952">
        <w:rPr>
          <w:rFonts w:ascii="Times New Roman" w:eastAsia="Arial" w:hAnsi="Times New Roman" w:cs="Times New Roman"/>
          <w:sz w:val="24"/>
          <w:szCs w:val="24"/>
        </w:rPr>
        <w:tab/>
        <w:t>1 mole Na2CO3</w:t>
      </w:r>
      <w:r w:rsidRPr="00B72952">
        <w:rPr>
          <w:rFonts w:ascii="Times New Roman" w:eastAsia="Arial" w:hAnsi="Times New Roman" w:cs="Times New Roman"/>
          <w:sz w:val="24"/>
          <w:szCs w:val="24"/>
        </w:rPr>
        <w:tab/>
        <w:t>106 g Na2CO3</w:t>
      </w:r>
    </w:p>
    <w:p w14:paraId="09D85EB5" w14:textId="77777777" w:rsidR="00AB5CE7"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ab/>
        <w:t>  × ———————— × ———————— × ——————— = 3.54 g Na2CO3</w:t>
      </w:r>
    </w:p>
    <w:p w14:paraId="4CB5F795" w14:textId="77777777" w:rsidR="00AB5CE7"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ab/>
        <w:t>84 g NaHCO3</w:t>
      </w:r>
      <w:r w:rsidRPr="00B72952">
        <w:rPr>
          <w:rFonts w:ascii="Times New Roman" w:eastAsia="Arial" w:hAnsi="Times New Roman" w:cs="Times New Roman"/>
          <w:sz w:val="24"/>
          <w:szCs w:val="24"/>
        </w:rPr>
        <w:tab/>
        <w:t>2 moles NaHCO3</w:t>
      </w:r>
      <w:r w:rsidRPr="00B72952">
        <w:rPr>
          <w:rFonts w:ascii="Times New Roman" w:eastAsia="Arial" w:hAnsi="Times New Roman" w:cs="Times New Roman"/>
          <w:sz w:val="24"/>
          <w:szCs w:val="24"/>
        </w:rPr>
        <w:tab/>
        <w:t>1 mole Na2CO3</w:t>
      </w:r>
    </w:p>
    <w:p w14:paraId="7BE7E0F3" w14:textId="77777777" w:rsidR="00AB5CE7"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 xml:space="preserve"> A</w:t>
      </w:r>
      <w:r w:rsidR="00B72952" w:rsidRPr="00B72952">
        <w:rPr>
          <w:rFonts w:ascii="Times New Roman" w:eastAsia="Arial" w:hAnsi="Times New Roman" w:cs="Times New Roman"/>
          <w:sz w:val="24"/>
          <w:szCs w:val="24"/>
        </w:rPr>
        <w:t>ssuming all the baking soda that was there as the experiment began has</w:t>
      </w:r>
      <w:r w:rsidRPr="00B72952">
        <w:rPr>
          <w:rFonts w:ascii="Times New Roman" w:eastAsia="Arial" w:hAnsi="Times New Roman" w:cs="Times New Roman"/>
          <w:sz w:val="24"/>
          <w:szCs w:val="24"/>
        </w:rPr>
        <w:t xml:space="preserve"> been converted into sodium carbonate (with the </w:t>
      </w:r>
      <w:r w:rsidR="00B72952" w:rsidRPr="00B72952">
        <w:rPr>
          <w:rFonts w:ascii="Times New Roman" w:eastAsia="Arial" w:hAnsi="Times New Roman" w:cs="Times New Roman"/>
          <w:sz w:val="24"/>
          <w:szCs w:val="24"/>
        </w:rPr>
        <w:t>product gases driven o</w:t>
      </w:r>
      <w:r w:rsidR="007C3709">
        <w:rPr>
          <w:rFonts w:ascii="Times New Roman" w:eastAsia="Arial" w:hAnsi="Times New Roman" w:cs="Times New Roman"/>
          <w:sz w:val="24"/>
          <w:szCs w:val="24"/>
        </w:rPr>
        <w:t>ff). T</w:t>
      </w:r>
      <w:r w:rsidR="00B72952" w:rsidRPr="00B72952">
        <w:rPr>
          <w:rFonts w:ascii="Times New Roman" w:eastAsia="Arial" w:hAnsi="Times New Roman" w:cs="Times New Roman"/>
          <w:sz w:val="24"/>
          <w:szCs w:val="24"/>
        </w:rPr>
        <w:t xml:space="preserve">hen calculate the weight of </w:t>
      </w:r>
      <w:r w:rsidRPr="00B72952">
        <w:rPr>
          <w:rFonts w:ascii="Times New Roman" w:eastAsia="Arial" w:hAnsi="Times New Roman" w:cs="Times New Roman"/>
          <w:sz w:val="24"/>
          <w:szCs w:val="24"/>
        </w:rPr>
        <w:t>the te</w:t>
      </w:r>
      <w:r w:rsidR="00B72952" w:rsidRPr="00B72952">
        <w:rPr>
          <w:rFonts w:ascii="Times New Roman" w:eastAsia="Arial" w:hAnsi="Times New Roman" w:cs="Times New Roman"/>
          <w:sz w:val="24"/>
          <w:szCs w:val="24"/>
        </w:rPr>
        <w:t xml:space="preserve">st tube and contents. </w:t>
      </w:r>
    </w:p>
    <w:p w14:paraId="09ADB19B" w14:textId="77777777" w:rsidR="00AB5CE7" w:rsidRPr="00B72952" w:rsidRDefault="00E546E9" w:rsidP="00B72952">
      <w:pPr>
        <w:spacing w:line="360" w:lineRule="auto"/>
        <w:rPr>
          <w:rFonts w:ascii="Times New Roman" w:eastAsia="Arial" w:hAnsi="Times New Roman" w:cs="Times New Roman"/>
          <w:sz w:val="24"/>
          <w:szCs w:val="24"/>
        </w:rPr>
      </w:pPr>
      <w:r w:rsidRPr="00B72952">
        <w:rPr>
          <w:rFonts w:ascii="Times New Roman" w:eastAsia="Arial" w:hAnsi="Times New Roman" w:cs="Times New Roman"/>
          <w:sz w:val="24"/>
          <w:szCs w:val="24"/>
        </w:rPr>
        <w:t>3.54 g Na2CO3 + 31.43 g test tube = 34.97 g Na2CO3 + test tube</w:t>
      </w:r>
    </w:p>
    <w:p w14:paraId="67834D5D" w14:textId="77777777" w:rsidR="00B72952" w:rsidRPr="007C3709" w:rsidRDefault="00E546E9" w:rsidP="00B72952">
      <w:pPr>
        <w:spacing w:line="360" w:lineRule="auto"/>
        <w:rPr>
          <w:rFonts w:ascii="Times New Roman" w:eastAsia="Arial" w:hAnsi="Times New Roman" w:cs="Times New Roman"/>
          <w:b/>
          <w:sz w:val="24"/>
          <w:szCs w:val="24"/>
        </w:rPr>
      </w:pPr>
      <w:r w:rsidRPr="007C3709">
        <w:rPr>
          <w:rFonts w:ascii="Times New Roman" w:eastAsia="Arial" w:hAnsi="Times New Roman" w:cs="Times New Roman"/>
          <w:b/>
          <w:sz w:val="24"/>
          <w:szCs w:val="24"/>
        </w:rPr>
        <w:t xml:space="preserve">Conclusion </w:t>
      </w:r>
    </w:p>
    <w:p w14:paraId="333BE29F" w14:textId="77777777" w:rsidR="007C3709" w:rsidRDefault="00E546E9" w:rsidP="00B72952">
      <w:pPr>
        <w:spacing w:line="360" w:lineRule="auto"/>
        <w:rPr>
          <w:rFonts w:ascii="Times New Roman" w:eastAsia="Arial" w:hAnsi="Times New Roman" w:cs="Times New Roman"/>
          <w:sz w:val="24"/>
          <w:szCs w:val="24"/>
        </w:rPr>
      </w:pPr>
      <w:r>
        <w:rPr>
          <w:rFonts w:ascii="Times New Roman" w:eastAsia="Arial" w:hAnsi="Times New Roman" w:cs="Times New Roman"/>
          <w:sz w:val="24"/>
          <w:szCs w:val="24"/>
        </w:rPr>
        <w:lastRenderedPageBreak/>
        <w:t>This lab's objective</w:t>
      </w:r>
      <w:r w:rsidRPr="007C3709">
        <w:rPr>
          <w:rFonts w:ascii="Times New Roman" w:eastAsia="Arial" w:hAnsi="Times New Roman" w:cs="Times New Roman"/>
          <w:sz w:val="24"/>
          <w:szCs w:val="24"/>
        </w:rPr>
        <w:t xml:space="preserve"> is to find the actual mass of the </w:t>
      </w:r>
      <w:r>
        <w:rPr>
          <w:rFonts w:ascii="Times New Roman" w:eastAsia="Arial" w:hAnsi="Times New Roman" w:cs="Times New Roman"/>
          <w:sz w:val="24"/>
          <w:szCs w:val="24"/>
        </w:rPr>
        <w:t xml:space="preserve">test tubes and contents </w:t>
      </w:r>
      <w:r w:rsidRPr="007C3709">
        <w:rPr>
          <w:rFonts w:ascii="Times New Roman" w:eastAsia="Arial" w:hAnsi="Times New Roman" w:cs="Times New Roman"/>
          <w:sz w:val="24"/>
          <w:szCs w:val="24"/>
        </w:rPr>
        <w:t>so that it can be compared to the experimental mass of th</w:t>
      </w:r>
      <w:r>
        <w:rPr>
          <w:rFonts w:ascii="Times New Roman" w:eastAsia="Arial" w:hAnsi="Times New Roman" w:cs="Times New Roman"/>
          <w:sz w:val="24"/>
          <w:szCs w:val="24"/>
        </w:rPr>
        <w:t xml:space="preserve">e sodium bicarbonate. At the end of the experiments, the per cent error gained by each group demonstrated one of the properties of mass- </w:t>
      </w:r>
      <w:r w:rsidRPr="007C3709">
        <w:rPr>
          <w:rFonts w:ascii="Times New Roman" w:eastAsia="Arial" w:hAnsi="Times New Roman" w:cs="Times New Roman"/>
          <w:sz w:val="24"/>
          <w:szCs w:val="24"/>
        </w:rPr>
        <w:t>mass can neither be created nor destroyed</w:t>
      </w:r>
    </w:p>
    <w:p w14:paraId="1B71AE94" w14:textId="77777777" w:rsidR="009059C0" w:rsidRPr="00B72952" w:rsidRDefault="009059C0" w:rsidP="00B72952">
      <w:pPr>
        <w:spacing w:line="360" w:lineRule="auto"/>
        <w:rPr>
          <w:rFonts w:ascii="Times New Roman" w:hAnsi="Times New Roman" w:cs="Times New Roman"/>
          <w:sz w:val="24"/>
          <w:szCs w:val="24"/>
        </w:rPr>
      </w:pPr>
    </w:p>
    <w:sectPr w:rsidR="009059C0" w:rsidRPr="00B7295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89325" w14:textId="77777777" w:rsidR="000124AF" w:rsidRDefault="000124AF">
      <w:r>
        <w:separator/>
      </w:r>
    </w:p>
  </w:endnote>
  <w:endnote w:type="continuationSeparator" w:id="0">
    <w:p w14:paraId="49256E34" w14:textId="77777777" w:rsidR="000124AF" w:rsidRDefault="00012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B4EC9" w14:textId="77777777" w:rsidR="000124AF" w:rsidRDefault="000124AF">
      <w:r>
        <w:separator/>
      </w:r>
    </w:p>
  </w:footnote>
  <w:footnote w:type="continuationSeparator" w:id="0">
    <w:p w14:paraId="7170A04C" w14:textId="77777777" w:rsidR="000124AF" w:rsidRDefault="00012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17531291"/>
      <w:docPartObj>
        <w:docPartGallery w:val="Page Numbers (Top of Page)"/>
        <w:docPartUnique/>
      </w:docPartObj>
    </w:sdtPr>
    <w:sdtEndPr>
      <w:rPr>
        <w:noProof/>
      </w:rPr>
    </w:sdtEndPr>
    <w:sdtContent>
      <w:p w14:paraId="2F047725" w14:textId="77777777" w:rsidR="001907F8" w:rsidRPr="001907F8" w:rsidRDefault="00E546E9">
        <w:pPr>
          <w:pStyle w:val="Header"/>
          <w:jc w:val="right"/>
          <w:rPr>
            <w:rFonts w:ascii="Times New Roman" w:hAnsi="Times New Roman" w:cs="Times New Roman"/>
            <w:sz w:val="24"/>
            <w:szCs w:val="24"/>
          </w:rPr>
        </w:pPr>
        <w:r w:rsidRPr="001907F8">
          <w:rPr>
            <w:rFonts w:ascii="Times New Roman" w:hAnsi="Times New Roman" w:cs="Times New Roman"/>
            <w:sz w:val="24"/>
            <w:szCs w:val="24"/>
          </w:rPr>
          <w:fldChar w:fldCharType="begin"/>
        </w:r>
        <w:r w:rsidRPr="001907F8">
          <w:rPr>
            <w:rFonts w:ascii="Times New Roman" w:hAnsi="Times New Roman" w:cs="Times New Roman"/>
            <w:sz w:val="24"/>
            <w:szCs w:val="24"/>
          </w:rPr>
          <w:instrText xml:space="preserve"> PAGE   \* MERGEFORMAT </w:instrText>
        </w:r>
        <w:r w:rsidRPr="001907F8">
          <w:rPr>
            <w:rFonts w:ascii="Times New Roman" w:hAnsi="Times New Roman" w:cs="Times New Roman"/>
            <w:sz w:val="24"/>
            <w:szCs w:val="24"/>
          </w:rPr>
          <w:fldChar w:fldCharType="separate"/>
        </w:r>
        <w:r w:rsidR="009C3C28">
          <w:rPr>
            <w:rFonts w:ascii="Times New Roman" w:hAnsi="Times New Roman" w:cs="Times New Roman"/>
            <w:noProof/>
            <w:sz w:val="24"/>
            <w:szCs w:val="24"/>
          </w:rPr>
          <w:t>4</w:t>
        </w:r>
        <w:r w:rsidRPr="001907F8">
          <w:rPr>
            <w:rFonts w:ascii="Times New Roman" w:hAnsi="Times New Roman" w:cs="Times New Roman"/>
            <w:noProof/>
            <w:sz w:val="24"/>
            <w:szCs w:val="24"/>
          </w:rPr>
          <w:fldChar w:fldCharType="end"/>
        </w:r>
      </w:p>
    </w:sdtContent>
  </w:sdt>
  <w:p w14:paraId="595BA407" w14:textId="77777777" w:rsidR="001907F8" w:rsidRPr="001907F8" w:rsidRDefault="001907F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352255A"/>
    <w:lvl w:ilvl="0" w:tplc="494E8DD8">
      <w:start w:val="1"/>
      <w:numFmt w:val="bullet"/>
      <w:lvlText w:val=" "/>
      <w:lvlJc w:val="left"/>
    </w:lvl>
    <w:lvl w:ilvl="1" w:tplc="3866063E">
      <w:start w:val="1"/>
      <w:numFmt w:val="bullet"/>
      <w:lvlText w:val=""/>
      <w:lvlJc w:val="left"/>
    </w:lvl>
    <w:lvl w:ilvl="2" w:tplc="F04EAAFE">
      <w:start w:val="1"/>
      <w:numFmt w:val="bullet"/>
      <w:lvlText w:val=""/>
      <w:lvlJc w:val="left"/>
    </w:lvl>
    <w:lvl w:ilvl="3" w:tplc="6E482E9E">
      <w:start w:val="1"/>
      <w:numFmt w:val="bullet"/>
      <w:lvlText w:val=""/>
      <w:lvlJc w:val="left"/>
    </w:lvl>
    <w:lvl w:ilvl="4" w:tplc="A9C45D64">
      <w:start w:val="1"/>
      <w:numFmt w:val="bullet"/>
      <w:lvlText w:val=""/>
      <w:lvlJc w:val="left"/>
    </w:lvl>
    <w:lvl w:ilvl="5" w:tplc="63E2386E">
      <w:start w:val="1"/>
      <w:numFmt w:val="bullet"/>
      <w:lvlText w:val=""/>
      <w:lvlJc w:val="left"/>
    </w:lvl>
    <w:lvl w:ilvl="6" w:tplc="202A30FE">
      <w:start w:val="1"/>
      <w:numFmt w:val="bullet"/>
      <w:lvlText w:val=""/>
      <w:lvlJc w:val="left"/>
    </w:lvl>
    <w:lvl w:ilvl="7" w:tplc="D69E2B44">
      <w:start w:val="1"/>
      <w:numFmt w:val="bullet"/>
      <w:lvlText w:val=""/>
      <w:lvlJc w:val="left"/>
    </w:lvl>
    <w:lvl w:ilvl="8" w:tplc="58BCA10A">
      <w:start w:val="1"/>
      <w:numFmt w:val="bullet"/>
      <w:lvlText w:val=""/>
      <w:lvlJc w:val="left"/>
    </w:lvl>
  </w:abstractNum>
  <w:abstractNum w:abstractNumId="1" w15:restartNumberingAfterBreak="0">
    <w:nsid w:val="0000000F"/>
    <w:multiLevelType w:val="hybridMultilevel"/>
    <w:tmpl w:val="62BBD95A"/>
    <w:lvl w:ilvl="0" w:tplc="5E5EB6FA">
      <w:start w:val="1"/>
      <w:numFmt w:val="bullet"/>
      <w:lvlText w:val=" "/>
      <w:lvlJc w:val="left"/>
    </w:lvl>
    <w:lvl w:ilvl="1" w:tplc="16D441F4">
      <w:start w:val="1"/>
      <w:numFmt w:val="bullet"/>
      <w:lvlText w:val=""/>
      <w:lvlJc w:val="left"/>
    </w:lvl>
    <w:lvl w:ilvl="2" w:tplc="ACEA0730">
      <w:start w:val="1"/>
      <w:numFmt w:val="bullet"/>
      <w:lvlText w:val=""/>
      <w:lvlJc w:val="left"/>
    </w:lvl>
    <w:lvl w:ilvl="3" w:tplc="384AE5D8">
      <w:start w:val="1"/>
      <w:numFmt w:val="bullet"/>
      <w:lvlText w:val=""/>
      <w:lvlJc w:val="left"/>
    </w:lvl>
    <w:lvl w:ilvl="4" w:tplc="4956B62A">
      <w:start w:val="1"/>
      <w:numFmt w:val="bullet"/>
      <w:lvlText w:val=""/>
      <w:lvlJc w:val="left"/>
    </w:lvl>
    <w:lvl w:ilvl="5" w:tplc="0DDA9F7A">
      <w:start w:val="1"/>
      <w:numFmt w:val="bullet"/>
      <w:lvlText w:val=""/>
      <w:lvlJc w:val="left"/>
    </w:lvl>
    <w:lvl w:ilvl="6" w:tplc="8420448A">
      <w:start w:val="1"/>
      <w:numFmt w:val="bullet"/>
      <w:lvlText w:val=""/>
      <w:lvlJc w:val="left"/>
    </w:lvl>
    <w:lvl w:ilvl="7" w:tplc="F1BEC306">
      <w:start w:val="1"/>
      <w:numFmt w:val="bullet"/>
      <w:lvlText w:val=""/>
      <w:lvlJc w:val="left"/>
    </w:lvl>
    <w:lvl w:ilvl="8" w:tplc="646C0A6A">
      <w:start w:val="1"/>
      <w:numFmt w:val="bullet"/>
      <w:lvlText w:val=""/>
      <w:lvlJc w:val="left"/>
    </w:lvl>
  </w:abstractNum>
  <w:abstractNum w:abstractNumId="2" w15:restartNumberingAfterBreak="0">
    <w:nsid w:val="00000010"/>
    <w:multiLevelType w:val="hybridMultilevel"/>
    <w:tmpl w:val="436C6124"/>
    <w:lvl w:ilvl="0" w:tplc="78E0CFE2">
      <w:start w:val="10"/>
      <w:numFmt w:val="decimal"/>
      <w:lvlText w:val="%1."/>
      <w:lvlJc w:val="left"/>
    </w:lvl>
    <w:lvl w:ilvl="1" w:tplc="A9548A98">
      <w:start w:val="1"/>
      <w:numFmt w:val="bullet"/>
      <w:lvlText w:val=""/>
      <w:lvlJc w:val="left"/>
    </w:lvl>
    <w:lvl w:ilvl="2" w:tplc="4E20709A">
      <w:start w:val="1"/>
      <w:numFmt w:val="bullet"/>
      <w:lvlText w:val=""/>
      <w:lvlJc w:val="left"/>
    </w:lvl>
    <w:lvl w:ilvl="3" w:tplc="3C6E9EB2">
      <w:start w:val="1"/>
      <w:numFmt w:val="bullet"/>
      <w:lvlText w:val=""/>
      <w:lvlJc w:val="left"/>
    </w:lvl>
    <w:lvl w:ilvl="4" w:tplc="9CE2026C">
      <w:start w:val="1"/>
      <w:numFmt w:val="bullet"/>
      <w:lvlText w:val=""/>
      <w:lvlJc w:val="left"/>
    </w:lvl>
    <w:lvl w:ilvl="5" w:tplc="259AD2DE">
      <w:start w:val="1"/>
      <w:numFmt w:val="bullet"/>
      <w:lvlText w:val=""/>
      <w:lvlJc w:val="left"/>
    </w:lvl>
    <w:lvl w:ilvl="6" w:tplc="2AAED2A8">
      <w:start w:val="1"/>
      <w:numFmt w:val="bullet"/>
      <w:lvlText w:val=""/>
      <w:lvlJc w:val="left"/>
    </w:lvl>
    <w:lvl w:ilvl="7" w:tplc="20F24788">
      <w:start w:val="1"/>
      <w:numFmt w:val="bullet"/>
      <w:lvlText w:val=""/>
      <w:lvlJc w:val="left"/>
    </w:lvl>
    <w:lvl w:ilvl="8" w:tplc="AA2E4E1A">
      <w:start w:val="1"/>
      <w:numFmt w:val="bullet"/>
      <w:lvlText w:val=""/>
      <w:lvlJc w:val="left"/>
    </w:lvl>
  </w:abstractNum>
  <w:abstractNum w:abstractNumId="3" w15:restartNumberingAfterBreak="0">
    <w:nsid w:val="14E545B4"/>
    <w:multiLevelType w:val="hybridMultilevel"/>
    <w:tmpl w:val="BC9A07B0"/>
    <w:lvl w:ilvl="0" w:tplc="15943ACA">
      <w:start w:val="1"/>
      <w:numFmt w:val="bullet"/>
      <w:lvlText w:val=""/>
      <w:lvlJc w:val="left"/>
      <w:pPr>
        <w:ind w:left="1327" w:hanging="360"/>
      </w:pPr>
      <w:rPr>
        <w:rFonts w:ascii="Symbol" w:hAnsi="Symbol" w:hint="default"/>
      </w:rPr>
    </w:lvl>
    <w:lvl w:ilvl="1" w:tplc="E8906848" w:tentative="1">
      <w:start w:val="1"/>
      <w:numFmt w:val="bullet"/>
      <w:lvlText w:val="o"/>
      <w:lvlJc w:val="left"/>
      <w:pPr>
        <w:ind w:left="2047" w:hanging="360"/>
      </w:pPr>
      <w:rPr>
        <w:rFonts w:ascii="Courier New" w:hAnsi="Courier New" w:cs="Courier New" w:hint="default"/>
      </w:rPr>
    </w:lvl>
    <w:lvl w:ilvl="2" w:tplc="F0BE4B88" w:tentative="1">
      <w:start w:val="1"/>
      <w:numFmt w:val="bullet"/>
      <w:lvlText w:val=""/>
      <w:lvlJc w:val="left"/>
      <w:pPr>
        <w:ind w:left="2767" w:hanging="360"/>
      </w:pPr>
      <w:rPr>
        <w:rFonts w:ascii="Wingdings" w:hAnsi="Wingdings" w:hint="default"/>
      </w:rPr>
    </w:lvl>
    <w:lvl w:ilvl="3" w:tplc="28522D40" w:tentative="1">
      <w:start w:val="1"/>
      <w:numFmt w:val="bullet"/>
      <w:lvlText w:val=""/>
      <w:lvlJc w:val="left"/>
      <w:pPr>
        <w:ind w:left="3487" w:hanging="360"/>
      </w:pPr>
      <w:rPr>
        <w:rFonts w:ascii="Symbol" w:hAnsi="Symbol" w:hint="default"/>
      </w:rPr>
    </w:lvl>
    <w:lvl w:ilvl="4" w:tplc="582C0BB4" w:tentative="1">
      <w:start w:val="1"/>
      <w:numFmt w:val="bullet"/>
      <w:lvlText w:val="o"/>
      <w:lvlJc w:val="left"/>
      <w:pPr>
        <w:ind w:left="4207" w:hanging="360"/>
      </w:pPr>
      <w:rPr>
        <w:rFonts w:ascii="Courier New" w:hAnsi="Courier New" w:cs="Courier New" w:hint="default"/>
      </w:rPr>
    </w:lvl>
    <w:lvl w:ilvl="5" w:tplc="5E6843A2" w:tentative="1">
      <w:start w:val="1"/>
      <w:numFmt w:val="bullet"/>
      <w:lvlText w:val=""/>
      <w:lvlJc w:val="left"/>
      <w:pPr>
        <w:ind w:left="4927" w:hanging="360"/>
      </w:pPr>
      <w:rPr>
        <w:rFonts w:ascii="Wingdings" w:hAnsi="Wingdings" w:hint="default"/>
      </w:rPr>
    </w:lvl>
    <w:lvl w:ilvl="6" w:tplc="336E4E2A" w:tentative="1">
      <w:start w:val="1"/>
      <w:numFmt w:val="bullet"/>
      <w:lvlText w:val=""/>
      <w:lvlJc w:val="left"/>
      <w:pPr>
        <w:ind w:left="5647" w:hanging="360"/>
      </w:pPr>
      <w:rPr>
        <w:rFonts w:ascii="Symbol" w:hAnsi="Symbol" w:hint="default"/>
      </w:rPr>
    </w:lvl>
    <w:lvl w:ilvl="7" w:tplc="FDAAF5E4" w:tentative="1">
      <w:start w:val="1"/>
      <w:numFmt w:val="bullet"/>
      <w:lvlText w:val="o"/>
      <w:lvlJc w:val="left"/>
      <w:pPr>
        <w:ind w:left="6367" w:hanging="360"/>
      </w:pPr>
      <w:rPr>
        <w:rFonts w:ascii="Courier New" w:hAnsi="Courier New" w:cs="Courier New" w:hint="default"/>
      </w:rPr>
    </w:lvl>
    <w:lvl w:ilvl="8" w:tplc="D250CE54" w:tentative="1">
      <w:start w:val="1"/>
      <w:numFmt w:val="bullet"/>
      <w:lvlText w:val=""/>
      <w:lvlJc w:val="left"/>
      <w:pPr>
        <w:ind w:left="7087" w:hanging="360"/>
      </w:pPr>
      <w:rPr>
        <w:rFonts w:ascii="Wingdings" w:hAnsi="Wingdings" w:hint="default"/>
      </w:rPr>
    </w:lvl>
  </w:abstractNum>
  <w:abstractNum w:abstractNumId="4" w15:restartNumberingAfterBreak="0">
    <w:nsid w:val="4FED73EE"/>
    <w:multiLevelType w:val="hybridMultilevel"/>
    <w:tmpl w:val="62C44FA2"/>
    <w:lvl w:ilvl="0" w:tplc="435216FE">
      <w:start w:val="1"/>
      <w:numFmt w:val="bullet"/>
      <w:lvlText w:val=""/>
      <w:lvlJc w:val="left"/>
      <w:pPr>
        <w:ind w:left="1327" w:hanging="360"/>
      </w:pPr>
      <w:rPr>
        <w:rFonts w:ascii="Symbol" w:hAnsi="Symbol" w:hint="default"/>
      </w:rPr>
    </w:lvl>
    <w:lvl w:ilvl="1" w:tplc="96C210D6" w:tentative="1">
      <w:start w:val="1"/>
      <w:numFmt w:val="bullet"/>
      <w:lvlText w:val="o"/>
      <w:lvlJc w:val="left"/>
      <w:pPr>
        <w:ind w:left="2047" w:hanging="360"/>
      </w:pPr>
      <w:rPr>
        <w:rFonts w:ascii="Courier New" w:hAnsi="Courier New" w:cs="Courier New" w:hint="default"/>
      </w:rPr>
    </w:lvl>
    <w:lvl w:ilvl="2" w:tplc="6078696C" w:tentative="1">
      <w:start w:val="1"/>
      <w:numFmt w:val="bullet"/>
      <w:lvlText w:val=""/>
      <w:lvlJc w:val="left"/>
      <w:pPr>
        <w:ind w:left="2767" w:hanging="360"/>
      </w:pPr>
      <w:rPr>
        <w:rFonts w:ascii="Wingdings" w:hAnsi="Wingdings" w:hint="default"/>
      </w:rPr>
    </w:lvl>
    <w:lvl w:ilvl="3" w:tplc="E378EE38" w:tentative="1">
      <w:start w:val="1"/>
      <w:numFmt w:val="bullet"/>
      <w:lvlText w:val=""/>
      <w:lvlJc w:val="left"/>
      <w:pPr>
        <w:ind w:left="3487" w:hanging="360"/>
      </w:pPr>
      <w:rPr>
        <w:rFonts w:ascii="Symbol" w:hAnsi="Symbol" w:hint="default"/>
      </w:rPr>
    </w:lvl>
    <w:lvl w:ilvl="4" w:tplc="73A876C4" w:tentative="1">
      <w:start w:val="1"/>
      <w:numFmt w:val="bullet"/>
      <w:lvlText w:val="o"/>
      <w:lvlJc w:val="left"/>
      <w:pPr>
        <w:ind w:left="4207" w:hanging="360"/>
      </w:pPr>
      <w:rPr>
        <w:rFonts w:ascii="Courier New" w:hAnsi="Courier New" w:cs="Courier New" w:hint="default"/>
      </w:rPr>
    </w:lvl>
    <w:lvl w:ilvl="5" w:tplc="D1402A76" w:tentative="1">
      <w:start w:val="1"/>
      <w:numFmt w:val="bullet"/>
      <w:lvlText w:val=""/>
      <w:lvlJc w:val="left"/>
      <w:pPr>
        <w:ind w:left="4927" w:hanging="360"/>
      </w:pPr>
      <w:rPr>
        <w:rFonts w:ascii="Wingdings" w:hAnsi="Wingdings" w:hint="default"/>
      </w:rPr>
    </w:lvl>
    <w:lvl w:ilvl="6" w:tplc="69E03EF0" w:tentative="1">
      <w:start w:val="1"/>
      <w:numFmt w:val="bullet"/>
      <w:lvlText w:val=""/>
      <w:lvlJc w:val="left"/>
      <w:pPr>
        <w:ind w:left="5647" w:hanging="360"/>
      </w:pPr>
      <w:rPr>
        <w:rFonts w:ascii="Symbol" w:hAnsi="Symbol" w:hint="default"/>
      </w:rPr>
    </w:lvl>
    <w:lvl w:ilvl="7" w:tplc="FCD8ACC4" w:tentative="1">
      <w:start w:val="1"/>
      <w:numFmt w:val="bullet"/>
      <w:lvlText w:val="o"/>
      <w:lvlJc w:val="left"/>
      <w:pPr>
        <w:ind w:left="6367" w:hanging="360"/>
      </w:pPr>
      <w:rPr>
        <w:rFonts w:ascii="Courier New" w:hAnsi="Courier New" w:cs="Courier New" w:hint="default"/>
      </w:rPr>
    </w:lvl>
    <w:lvl w:ilvl="8" w:tplc="8B2237D2" w:tentative="1">
      <w:start w:val="1"/>
      <w:numFmt w:val="bullet"/>
      <w:lvlText w:val=""/>
      <w:lvlJc w:val="left"/>
      <w:pPr>
        <w:ind w:left="7087" w:hanging="360"/>
      </w:pPr>
      <w:rPr>
        <w:rFonts w:ascii="Wingdings" w:hAnsi="Wingdings" w:hint="default"/>
      </w:rPr>
    </w:lvl>
  </w:abstractNum>
  <w:abstractNum w:abstractNumId="5" w15:restartNumberingAfterBreak="0">
    <w:nsid w:val="7A555D60"/>
    <w:multiLevelType w:val="hybridMultilevel"/>
    <w:tmpl w:val="B1FA5F48"/>
    <w:lvl w:ilvl="0" w:tplc="A27843C0">
      <w:start w:val="1"/>
      <w:numFmt w:val="decimal"/>
      <w:lvlText w:val="%1."/>
      <w:lvlJc w:val="left"/>
      <w:pPr>
        <w:ind w:left="720" w:hanging="360"/>
      </w:pPr>
    </w:lvl>
    <w:lvl w:ilvl="1" w:tplc="84088C32" w:tentative="1">
      <w:start w:val="1"/>
      <w:numFmt w:val="lowerLetter"/>
      <w:lvlText w:val="%2."/>
      <w:lvlJc w:val="left"/>
      <w:pPr>
        <w:ind w:left="1440" w:hanging="360"/>
      </w:pPr>
    </w:lvl>
    <w:lvl w:ilvl="2" w:tplc="C2F4A738" w:tentative="1">
      <w:start w:val="1"/>
      <w:numFmt w:val="lowerRoman"/>
      <w:lvlText w:val="%3."/>
      <w:lvlJc w:val="right"/>
      <w:pPr>
        <w:ind w:left="2160" w:hanging="180"/>
      </w:pPr>
    </w:lvl>
    <w:lvl w:ilvl="3" w:tplc="95FC9134" w:tentative="1">
      <w:start w:val="1"/>
      <w:numFmt w:val="decimal"/>
      <w:lvlText w:val="%4."/>
      <w:lvlJc w:val="left"/>
      <w:pPr>
        <w:ind w:left="2880" w:hanging="360"/>
      </w:pPr>
    </w:lvl>
    <w:lvl w:ilvl="4" w:tplc="1A2C6C38" w:tentative="1">
      <w:start w:val="1"/>
      <w:numFmt w:val="lowerLetter"/>
      <w:lvlText w:val="%5."/>
      <w:lvlJc w:val="left"/>
      <w:pPr>
        <w:ind w:left="3600" w:hanging="360"/>
      </w:pPr>
    </w:lvl>
    <w:lvl w:ilvl="5" w:tplc="3754E722" w:tentative="1">
      <w:start w:val="1"/>
      <w:numFmt w:val="lowerRoman"/>
      <w:lvlText w:val="%6."/>
      <w:lvlJc w:val="right"/>
      <w:pPr>
        <w:ind w:left="4320" w:hanging="180"/>
      </w:pPr>
    </w:lvl>
    <w:lvl w:ilvl="6" w:tplc="8CC26D5C" w:tentative="1">
      <w:start w:val="1"/>
      <w:numFmt w:val="decimal"/>
      <w:lvlText w:val="%7."/>
      <w:lvlJc w:val="left"/>
      <w:pPr>
        <w:ind w:left="5040" w:hanging="360"/>
      </w:pPr>
    </w:lvl>
    <w:lvl w:ilvl="7" w:tplc="CD48F070" w:tentative="1">
      <w:start w:val="1"/>
      <w:numFmt w:val="lowerLetter"/>
      <w:lvlText w:val="%8."/>
      <w:lvlJc w:val="left"/>
      <w:pPr>
        <w:ind w:left="5760" w:hanging="360"/>
      </w:pPr>
    </w:lvl>
    <w:lvl w:ilvl="8" w:tplc="9AFC54C6"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c0MDY1NjE0NTUxMDZX0lEKTi0uzszPAykwrAUAkiIUfSwAAAA="/>
  </w:docVars>
  <w:rsids>
    <w:rsidRoot w:val="00A85B25"/>
    <w:rsid w:val="000124AF"/>
    <w:rsid w:val="001907F8"/>
    <w:rsid w:val="001B4749"/>
    <w:rsid w:val="0022520F"/>
    <w:rsid w:val="00287689"/>
    <w:rsid w:val="00361D8D"/>
    <w:rsid w:val="003B6B1A"/>
    <w:rsid w:val="004964FB"/>
    <w:rsid w:val="006E3B7E"/>
    <w:rsid w:val="007C3709"/>
    <w:rsid w:val="0080333A"/>
    <w:rsid w:val="009059C0"/>
    <w:rsid w:val="009C3C28"/>
    <w:rsid w:val="00A85B25"/>
    <w:rsid w:val="00AB5CE7"/>
    <w:rsid w:val="00AF5FDA"/>
    <w:rsid w:val="00B72952"/>
    <w:rsid w:val="00CA0ECA"/>
    <w:rsid w:val="00D34A54"/>
    <w:rsid w:val="00D35580"/>
    <w:rsid w:val="00DD6188"/>
    <w:rsid w:val="00E06BF7"/>
    <w:rsid w:val="00E54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31EE"/>
  <w15:chartTrackingRefBased/>
  <w15:docId w15:val="{E4AECD77-6C60-4642-A001-DE8A827F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B25"/>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B7E"/>
    <w:pPr>
      <w:ind w:left="720"/>
      <w:contextualSpacing/>
    </w:pPr>
  </w:style>
  <w:style w:type="character" w:styleId="Hyperlink">
    <w:name w:val="Hyperlink"/>
    <w:basedOn w:val="DefaultParagraphFont"/>
    <w:uiPriority w:val="99"/>
    <w:unhideWhenUsed/>
    <w:rsid w:val="007C3709"/>
    <w:rPr>
      <w:color w:val="0563C1" w:themeColor="hyperlink"/>
      <w:u w:val="single"/>
    </w:rPr>
  </w:style>
  <w:style w:type="character" w:styleId="FollowedHyperlink">
    <w:name w:val="FollowedHyperlink"/>
    <w:basedOn w:val="DefaultParagraphFont"/>
    <w:uiPriority w:val="99"/>
    <w:semiHidden/>
    <w:unhideWhenUsed/>
    <w:rsid w:val="007C3709"/>
    <w:rPr>
      <w:color w:val="954F72" w:themeColor="followedHyperlink"/>
      <w:u w:val="single"/>
    </w:rPr>
  </w:style>
  <w:style w:type="paragraph" w:styleId="Header">
    <w:name w:val="header"/>
    <w:basedOn w:val="Normal"/>
    <w:link w:val="HeaderChar"/>
    <w:uiPriority w:val="99"/>
    <w:unhideWhenUsed/>
    <w:rsid w:val="001907F8"/>
    <w:pPr>
      <w:tabs>
        <w:tab w:val="center" w:pos="4680"/>
        <w:tab w:val="right" w:pos="9360"/>
      </w:tabs>
    </w:pPr>
  </w:style>
  <w:style w:type="character" w:customStyle="1" w:styleId="HeaderChar">
    <w:name w:val="Header Char"/>
    <w:basedOn w:val="DefaultParagraphFont"/>
    <w:link w:val="Header"/>
    <w:uiPriority w:val="99"/>
    <w:rsid w:val="001907F8"/>
    <w:rPr>
      <w:rFonts w:ascii="Calibri" w:eastAsia="Calibri" w:hAnsi="Calibri" w:cs="Arial"/>
      <w:sz w:val="20"/>
      <w:szCs w:val="20"/>
    </w:rPr>
  </w:style>
  <w:style w:type="paragraph" w:styleId="Footer">
    <w:name w:val="footer"/>
    <w:basedOn w:val="Normal"/>
    <w:link w:val="FooterChar"/>
    <w:uiPriority w:val="99"/>
    <w:unhideWhenUsed/>
    <w:rsid w:val="001907F8"/>
    <w:pPr>
      <w:tabs>
        <w:tab w:val="center" w:pos="4680"/>
        <w:tab w:val="right" w:pos="9360"/>
      </w:tabs>
    </w:pPr>
  </w:style>
  <w:style w:type="character" w:customStyle="1" w:styleId="FooterChar">
    <w:name w:val="Footer Char"/>
    <w:basedOn w:val="DefaultParagraphFont"/>
    <w:link w:val="Footer"/>
    <w:uiPriority w:val="99"/>
    <w:rsid w:val="001907F8"/>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Daimon Silva</dc:creator>
  <cp:lastModifiedBy>Shuren Xu</cp:lastModifiedBy>
  <cp:revision>2</cp:revision>
  <dcterms:created xsi:type="dcterms:W3CDTF">2021-05-10T16:44:00Z</dcterms:created>
  <dcterms:modified xsi:type="dcterms:W3CDTF">2021-05-10T16:44:00Z</dcterms:modified>
</cp:coreProperties>
</file>